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0EA8" w:rsidRDefault="008C0EA8" w:rsidP="008C0EA8">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Light" w:hAnsi="Calibri Light" w:cs="Calibri Light"/>
          <w:sz w:val="56"/>
          <w:szCs w:val="56"/>
        </w:rPr>
        <w:t>JTMAT School Specific Safeguarding Procedure</w:t>
      </w:r>
      <w:r>
        <w:rPr>
          <w:rStyle w:val="eop"/>
          <w:rFonts w:ascii="Calibri Light" w:hAnsi="Calibri Light" w:cs="Calibri Light"/>
          <w:sz w:val="56"/>
          <w:szCs w:val="56"/>
        </w:rPr>
        <w:t> </w:t>
      </w:r>
    </w:p>
    <w:p w:rsidR="008C0EA8" w:rsidRDefault="008C0EA8" w:rsidP="00F2319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8C0EA8" w:rsidRDefault="00F2319E" w:rsidP="008C0EA8">
      <w:pPr>
        <w:pStyle w:val="paragraph"/>
        <w:spacing w:before="0" w:beforeAutospacing="0" w:after="0" w:afterAutospacing="0"/>
        <w:jc w:val="center"/>
        <w:textAlignment w:val="baseline"/>
        <w:rPr>
          <w:rFonts w:ascii="Segoe UI" w:hAnsi="Segoe UI" w:cs="Segoe UI"/>
          <w:sz w:val="18"/>
          <w:szCs w:val="18"/>
        </w:rPr>
      </w:pPr>
      <w:r w:rsidRPr="007C14FB">
        <w:rPr>
          <w:rFonts w:ascii="Calibri" w:eastAsia="Calibri" w:hAnsi="Calibri"/>
          <w:noProof/>
        </w:rPr>
        <w:drawing>
          <wp:inline distT="0" distB="0" distL="0" distR="0" wp14:anchorId="5E717C0D" wp14:editId="42B0E6A6">
            <wp:extent cx="4227722" cy="4069873"/>
            <wp:effectExtent l="0" t="0" r="1905" b="6985"/>
            <wp:docPr id="2" name="Picture 4"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logo for a school&#10;&#10;Description automatically generated"/>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4239721" cy="4081424"/>
                    </a:xfrm>
                    <a:prstGeom prst="rect">
                      <a:avLst/>
                    </a:prstGeom>
                    <a:noFill/>
                    <a:ln>
                      <a:noFill/>
                    </a:ln>
                  </pic:spPr>
                </pic:pic>
              </a:graphicData>
            </a:graphic>
          </wp:inline>
        </w:drawing>
      </w:r>
      <w:r w:rsidR="008C0EA8">
        <w:rPr>
          <w:rStyle w:val="eop"/>
          <w:rFonts w:ascii="Calibri" w:hAnsi="Calibri" w:cs="Calibri"/>
          <w:sz w:val="68"/>
          <w:szCs w:val="68"/>
        </w:rPr>
        <w:t> </w:t>
      </w:r>
    </w:p>
    <w:p w:rsidR="008C0EA8" w:rsidRDefault="008C0EA8" w:rsidP="008C0EA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68"/>
          <w:szCs w:val="68"/>
        </w:rPr>
        <w:t> </w:t>
      </w:r>
    </w:p>
    <w:p w:rsidR="008C0EA8" w:rsidRDefault="008C0EA8" w:rsidP="008C0EA8">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color w:val="002060"/>
          <w:sz w:val="56"/>
          <w:szCs w:val="56"/>
        </w:rPr>
        <w:t> </w:t>
      </w:r>
    </w:p>
    <w:p w:rsidR="008C0EA8" w:rsidRDefault="008C0EA8" w:rsidP="008C0EA8">
      <w:pPr>
        <w:pStyle w:val="paragraph"/>
        <w:spacing w:before="0" w:beforeAutospacing="0" w:after="0" w:afterAutospacing="0"/>
        <w:jc w:val="center"/>
        <w:textAlignment w:val="baseline"/>
        <w:rPr>
          <w:rFonts w:ascii="Segoe UI" w:hAnsi="Segoe UI" w:cs="Segoe UI"/>
          <w:sz w:val="18"/>
          <w:szCs w:val="18"/>
        </w:rPr>
      </w:pPr>
      <w:r>
        <w:rPr>
          <w:rStyle w:val="normaltextrun"/>
          <w:rFonts w:ascii="Verdana" w:hAnsi="Verdana" w:cs="Segoe UI"/>
          <w:b/>
          <w:bCs/>
          <w:color w:val="002060"/>
          <w:sz w:val="48"/>
          <w:szCs w:val="48"/>
          <w:lang w:val="en-US"/>
        </w:rPr>
        <w:t>Safeguarding Procedure</w:t>
      </w:r>
      <w:r>
        <w:rPr>
          <w:rStyle w:val="eop"/>
          <w:rFonts w:ascii="Verdana" w:hAnsi="Verdana" w:cs="Segoe UI"/>
          <w:color w:val="002060"/>
          <w:sz w:val="48"/>
          <w:szCs w:val="48"/>
        </w:rPr>
        <w:t> </w:t>
      </w:r>
    </w:p>
    <w:p w:rsidR="008C0EA8" w:rsidRDefault="008C0EA8" w:rsidP="008C0EA8">
      <w:pPr>
        <w:pStyle w:val="paragraph"/>
        <w:spacing w:before="0" w:beforeAutospacing="0" w:after="0" w:afterAutospacing="0"/>
        <w:jc w:val="center"/>
        <w:textAlignment w:val="baseline"/>
        <w:rPr>
          <w:rFonts w:ascii="Segoe UI" w:hAnsi="Segoe UI" w:cs="Segoe UI"/>
          <w:sz w:val="18"/>
          <w:szCs w:val="18"/>
        </w:rPr>
      </w:pPr>
      <w:r>
        <w:rPr>
          <w:rStyle w:val="eop"/>
          <w:rFonts w:ascii="Verdana" w:hAnsi="Verdana" w:cs="Segoe UI"/>
          <w:color w:val="002060"/>
          <w:sz w:val="48"/>
          <w:szCs w:val="48"/>
        </w:rPr>
        <w:t> </w:t>
      </w:r>
    </w:p>
    <w:p w:rsidR="008C0EA8" w:rsidRDefault="008C0EA8" w:rsidP="008C0EA8">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b/>
          <w:bCs/>
          <w:color w:val="002060"/>
          <w:lang w:val="en-US"/>
        </w:rPr>
        <w:t>Implementation:</w:t>
      </w:r>
      <w:r>
        <w:rPr>
          <w:rStyle w:val="tabchar"/>
          <w:rFonts w:ascii="Calibri" w:hAnsi="Calibri" w:cs="Calibri"/>
          <w:color w:val="002060"/>
        </w:rPr>
        <w:t xml:space="preserve"> </w:t>
      </w:r>
      <w:r>
        <w:rPr>
          <w:rStyle w:val="normaltextrun"/>
          <w:rFonts w:ascii="Verdana" w:hAnsi="Verdana" w:cs="Segoe UI"/>
          <w:b/>
          <w:bCs/>
          <w:color w:val="002060"/>
          <w:lang w:val="en-US"/>
        </w:rPr>
        <w:t>September 2</w:t>
      </w:r>
      <w:r>
        <w:rPr>
          <w:rStyle w:val="normaltextrun"/>
          <w:rFonts w:ascii="Verdana" w:hAnsi="Verdana" w:cs="Segoe UI"/>
          <w:b/>
          <w:bCs/>
          <w:color w:val="002060"/>
          <w:sz w:val="22"/>
          <w:szCs w:val="22"/>
          <w:lang w:val="en-US"/>
        </w:rPr>
        <w:t>02</w:t>
      </w:r>
      <w:r w:rsidR="004442BF">
        <w:rPr>
          <w:rStyle w:val="normaltextrun"/>
          <w:rFonts w:ascii="Verdana" w:hAnsi="Verdana" w:cs="Segoe UI"/>
          <w:b/>
          <w:bCs/>
          <w:color w:val="002060"/>
          <w:sz w:val="22"/>
          <w:szCs w:val="22"/>
          <w:lang w:val="en-US"/>
        </w:rPr>
        <w:t>6</w:t>
      </w:r>
    </w:p>
    <w:p w:rsidR="008C0EA8" w:rsidRDefault="008C0EA8" w:rsidP="008C0EA8">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b/>
          <w:bCs/>
          <w:color w:val="002060"/>
          <w:lang w:val="en-US"/>
        </w:rPr>
        <w:t xml:space="preserve">Procedure owner: </w:t>
      </w:r>
      <w:r w:rsidR="00F2319E">
        <w:rPr>
          <w:rStyle w:val="normaltextrun"/>
          <w:rFonts w:ascii="Verdana" w:hAnsi="Verdana" w:cs="Segoe UI"/>
          <w:b/>
          <w:bCs/>
          <w:color w:val="002060"/>
          <w:lang w:val="en-US"/>
        </w:rPr>
        <w:t>Nichola Leeson</w:t>
      </w:r>
      <w:r>
        <w:rPr>
          <w:rStyle w:val="eop"/>
          <w:rFonts w:ascii="Verdana" w:hAnsi="Verdana" w:cs="Segoe UI"/>
          <w:color w:val="002060"/>
        </w:rPr>
        <w:t> </w:t>
      </w:r>
    </w:p>
    <w:p w:rsidR="008C0EA8" w:rsidRDefault="008C0EA8" w:rsidP="008C0EA8">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b/>
          <w:bCs/>
          <w:color w:val="002060"/>
          <w:lang w:val="en-US"/>
        </w:rPr>
        <w:t xml:space="preserve">Next review date: </w:t>
      </w:r>
      <w:r>
        <w:rPr>
          <w:rStyle w:val="normaltextrun"/>
          <w:rFonts w:ascii="Verdana" w:hAnsi="Verdana" w:cs="Segoe UI"/>
          <w:b/>
          <w:bCs/>
          <w:color w:val="002060"/>
          <w:sz w:val="22"/>
          <w:szCs w:val="22"/>
          <w:lang w:val="en-US"/>
        </w:rPr>
        <w:t>September 202</w:t>
      </w:r>
      <w:r w:rsidR="004442BF">
        <w:rPr>
          <w:rStyle w:val="normaltextrun"/>
          <w:rFonts w:ascii="Verdana" w:hAnsi="Verdana" w:cs="Segoe UI"/>
          <w:b/>
          <w:bCs/>
          <w:color w:val="002060"/>
          <w:sz w:val="22"/>
          <w:szCs w:val="22"/>
          <w:lang w:val="en-US"/>
        </w:rPr>
        <w:t>7</w:t>
      </w:r>
    </w:p>
    <w:p w:rsidR="008C0EA8" w:rsidRDefault="008C0EA8" w:rsidP="008C0EA8">
      <w:pPr>
        <w:pStyle w:val="paragraph"/>
        <w:spacing w:before="0" w:beforeAutospacing="0" w:after="0" w:afterAutospacing="0"/>
        <w:jc w:val="center"/>
        <w:textAlignment w:val="baseline"/>
        <w:rPr>
          <w:rFonts w:ascii="Segoe UI" w:hAnsi="Segoe UI" w:cs="Segoe UI"/>
          <w:sz w:val="18"/>
          <w:szCs w:val="18"/>
        </w:rPr>
      </w:pPr>
      <w:r>
        <w:rPr>
          <w:rStyle w:val="eop"/>
          <w:rFonts w:ascii="Verdana" w:hAnsi="Verdana" w:cs="Segoe UI"/>
          <w:sz w:val="48"/>
          <w:szCs w:val="48"/>
        </w:rPr>
        <w:t> </w:t>
      </w:r>
    </w:p>
    <w:p w:rsidR="00BC4E80" w:rsidRDefault="00BC4E80" w:rsidP="008C0EA8">
      <w:pPr>
        <w:rPr>
          <w:rStyle w:val="normaltextrun"/>
          <w:rFonts w:ascii="Calibri" w:hAnsi="Calibri" w:cs="Calibri"/>
          <w:color w:val="000000"/>
          <w:shd w:val="clear" w:color="auto" w:fill="FFFFFF"/>
        </w:rPr>
      </w:pPr>
    </w:p>
    <w:p w:rsidR="0046496F" w:rsidRDefault="0046496F" w:rsidP="008C0EA8">
      <w:pPr>
        <w:rPr>
          <w:rStyle w:val="eop"/>
          <w:rFonts w:ascii="Calibri" w:hAnsi="Calibri" w:cs="Calibri"/>
          <w:color w:val="000000"/>
          <w:shd w:val="clear" w:color="auto" w:fill="FFFFFF"/>
        </w:rPr>
      </w:pPr>
    </w:p>
    <w:p w:rsidR="00BC4E80" w:rsidRDefault="00BC4E80" w:rsidP="008C0EA8">
      <w:pPr>
        <w:rPr>
          <w:rStyle w:val="eop"/>
          <w:rFonts w:ascii="Calibri" w:hAnsi="Calibri" w:cs="Calibri"/>
          <w:color w:val="000000"/>
          <w:shd w:val="clear" w:color="auto" w:fill="FFFFFF"/>
        </w:rPr>
      </w:pPr>
    </w:p>
    <w:p w:rsidR="008C0EA8" w:rsidRPr="003B57FC" w:rsidRDefault="008C0EA8" w:rsidP="00A83683">
      <w:pPr>
        <w:pStyle w:val="ListParagraph"/>
        <w:numPr>
          <w:ilvl w:val="0"/>
          <w:numId w:val="1"/>
        </w:numPr>
        <w:rPr>
          <w:sz w:val="28"/>
        </w:rPr>
      </w:pPr>
      <w:r w:rsidRPr="003B57FC">
        <w:rPr>
          <w:sz w:val="28"/>
        </w:rPr>
        <w:lastRenderedPageBreak/>
        <w:t>Key Contacts</w:t>
      </w:r>
    </w:p>
    <w:p w:rsidR="008C0EA8" w:rsidRPr="008C0EA8" w:rsidRDefault="008C0EA8" w:rsidP="008C0EA8">
      <w:pPr>
        <w:rPr>
          <w:rFonts w:ascii="Verdana" w:hAnsi="Verdana"/>
          <w:b/>
          <w:bCs/>
          <w:sz w:val="28"/>
          <w:szCs w:val="28"/>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94"/>
        <w:gridCol w:w="2198"/>
        <w:gridCol w:w="4082"/>
      </w:tblGrid>
      <w:tr w:rsidR="008C0EA8" w:rsidRPr="00FA28CC" w:rsidTr="00090F99">
        <w:trPr>
          <w:trHeight w:hRule="exact" w:val="1412"/>
        </w:trPr>
        <w:tc>
          <w:tcPr>
            <w:tcW w:w="4494" w:type="dxa"/>
            <w:shd w:val="clear" w:color="auto" w:fill="D5DCE4"/>
            <w:vAlign w:val="center"/>
          </w:tcPr>
          <w:p w:rsidR="008C0EA8" w:rsidRDefault="008C0EA8" w:rsidP="000A2D27">
            <w:pPr>
              <w:pStyle w:val="NoSpacing"/>
              <w:rPr>
                <w:rFonts w:ascii="Verdana" w:hAnsi="Verdana" w:cs="Arial"/>
                <w:b/>
              </w:rPr>
            </w:pPr>
            <w:r>
              <w:rPr>
                <w:rFonts w:ascii="Verdana" w:hAnsi="Verdana" w:cs="Arial"/>
                <w:b/>
              </w:rPr>
              <w:t>Role in school</w:t>
            </w:r>
          </w:p>
          <w:p w:rsidR="008C0EA8" w:rsidRPr="00C750FE" w:rsidRDefault="008C0EA8" w:rsidP="000A2D27">
            <w:pPr>
              <w:pStyle w:val="NoSpacing"/>
              <w:rPr>
                <w:rFonts w:ascii="Verdana" w:hAnsi="Verdana" w:cs="Arial"/>
                <w:b/>
                <w:color w:val="FF0000"/>
              </w:rPr>
            </w:pPr>
          </w:p>
        </w:tc>
        <w:tc>
          <w:tcPr>
            <w:tcW w:w="2198" w:type="dxa"/>
            <w:shd w:val="clear" w:color="auto" w:fill="D5DCE4"/>
          </w:tcPr>
          <w:p w:rsidR="008C0EA8" w:rsidRDefault="008C0EA8" w:rsidP="000A2D27">
            <w:pPr>
              <w:pStyle w:val="NoSpacing"/>
              <w:rPr>
                <w:rFonts w:ascii="Verdana" w:hAnsi="Verdana" w:cs="Arial"/>
                <w:b/>
              </w:rPr>
            </w:pPr>
          </w:p>
          <w:p w:rsidR="008C0EA8" w:rsidRPr="009E0584" w:rsidRDefault="008C0EA8" w:rsidP="000A2D27">
            <w:pPr>
              <w:pStyle w:val="NoSpacing"/>
              <w:rPr>
                <w:rFonts w:ascii="Verdana" w:hAnsi="Verdana" w:cs="Arial"/>
                <w:b/>
              </w:rPr>
            </w:pPr>
            <w:r w:rsidRPr="009E0584">
              <w:rPr>
                <w:rFonts w:ascii="Verdana" w:hAnsi="Verdana" w:cs="Arial"/>
                <w:b/>
              </w:rPr>
              <w:t xml:space="preserve">Name </w:t>
            </w:r>
          </w:p>
        </w:tc>
        <w:tc>
          <w:tcPr>
            <w:tcW w:w="4082" w:type="dxa"/>
            <w:shd w:val="clear" w:color="auto" w:fill="D5DCE4"/>
          </w:tcPr>
          <w:p w:rsidR="008C0EA8" w:rsidRDefault="008C0EA8" w:rsidP="000A2D27">
            <w:pPr>
              <w:pStyle w:val="NoSpacing"/>
              <w:jc w:val="center"/>
              <w:rPr>
                <w:rFonts w:ascii="Verdana" w:hAnsi="Verdana" w:cs="Arial"/>
                <w:b/>
              </w:rPr>
            </w:pPr>
          </w:p>
          <w:p w:rsidR="008C0EA8" w:rsidRPr="009E0584" w:rsidRDefault="008C0EA8" w:rsidP="000A2D27">
            <w:pPr>
              <w:pStyle w:val="NoSpacing"/>
              <w:jc w:val="center"/>
              <w:rPr>
                <w:rFonts w:ascii="Verdana" w:hAnsi="Verdana" w:cs="Arial"/>
                <w:b/>
              </w:rPr>
            </w:pPr>
            <w:r>
              <w:rPr>
                <w:rFonts w:ascii="Verdana" w:hAnsi="Verdana" w:cs="Arial"/>
                <w:b/>
              </w:rPr>
              <w:t xml:space="preserve">Date and Level of safeguarding training </w:t>
            </w:r>
          </w:p>
          <w:p w:rsidR="008C0EA8" w:rsidRPr="009E0584" w:rsidRDefault="008C0EA8" w:rsidP="000A2D27">
            <w:pPr>
              <w:pStyle w:val="NoSpacing"/>
              <w:jc w:val="center"/>
              <w:rPr>
                <w:rFonts w:ascii="Verdana" w:hAnsi="Verdana" w:cs="Arial"/>
                <w:b/>
              </w:rPr>
            </w:pPr>
          </w:p>
          <w:p w:rsidR="008C0EA8" w:rsidRPr="009E0584" w:rsidRDefault="008C0EA8" w:rsidP="000A2D27">
            <w:pPr>
              <w:pStyle w:val="NoSpacing"/>
              <w:jc w:val="center"/>
              <w:rPr>
                <w:rFonts w:ascii="Verdana" w:hAnsi="Verdana" w:cs="Arial"/>
                <w:b/>
              </w:rPr>
            </w:pPr>
          </w:p>
        </w:tc>
      </w:tr>
      <w:tr w:rsidR="008C0EA8" w:rsidRPr="00FA28CC" w:rsidTr="00090F99">
        <w:trPr>
          <w:trHeight w:hRule="exact" w:val="880"/>
        </w:trPr>
        <w:tc>
          <w:tcPr>
            <w:tcW w:w="4494" w:type="dxa"/>
            <w:shd w:val="clear" w:color="auto" w:fill="auto"/>
            <w:vAlign w:val="center"/>
          </w:tcPr>
          <w:p w:rsidR="008C0EA8" w:rsidRPr="009E0584" w:rsidRDefault="008C0EA8" w:rsidP="000A2D27">
            <w:pPr>
              <w:pStyle w:val="NoSpacing"/>
              <w:rPr>
                <w:rFonts w:ascii="Verdana" w:hAnsi="Verdana" w:cs="Arial"/>
              </w:rPr>
            </w:pPr>
            <w:r>
              <w:rPr>
                <w:rFonts w:ascii="Verdana" w:hAnsi="Verdana" w:cs="Arial"/>
              </w:rPr>
              <w:t>Headteacher</w:t>
            </w:r>
          </w:p>
        </w:tc>
        <w:tc>
          <w:tcPr>
            <w:tcW w:w="2198" w:type="dxa"/>
          </w:tcPr>
          <w:p w:rsidR="008C0EA8" w:rsidRPr="009E0584" w:rsidRDefault="00844D0C" w:rsidP="000A2D27">
            <w:pPr>
              <w:pStyle w:val="NoSpacing"/>
              <w:jc w:val="center"/>
              <w:rPr>
                <w:rFonts w:ascii="Verdana" w:hAnsi="Verdana" w:cs="Arial"/>
              </w:rPr>
            </w:pPr>
            <w:r>
              <w:rPr>
                <w:rFonts w:ascii="Verdana" w:hAnsi="Verdana" w:cs="Arial"/>
              </w:rPr>
              <w:t>Nichola Leeson</w:t>
            </w:r>
          </w:p>
        </w:tc>
        <w:tc>
          <w:tcPr>
            <w:tcW w:w="4082" w:type="dxa"/>
          </w:tcPr>
          <w:p w:rsidR="008C0EA8" w:rsidRDefault="004442BF" w:rsidP="000A2D27">
            <w:pPr>
              <w:pStyle w:val="NoSpacing"/>
              <w:jc w:val="center"/>
              <w:rPr>
                <w:rFonts w:ascii="Verdana" w:hAnsi="Verdana" w:cs="Arial"/>
              </w:rPr>
            </w:pPr>
            <w:r>
              <w:rPr>
                <w:rFonts w:ascii="Verdana" w:hAnsi="Verdana" w:cs="Arial"/>
              </w:rPr>
              <w:t>3/2/26</w:t>
            </w:r>
            <w:r w:rsidR="00844D0C">
              <w:rPr>
                <w:rFonts w:ascii="Verdana" w:hAnsi="Verdana" w:cs="Arial"/>
              </w:rPr>
              <w:t xml:space="preserve"> Level 2</w:t>
            </w:r>
          </w:p>
          <w:p w:rsidR="003A25DA" w:rsidRPr="009E0584" w:rsidRDefault="003A25DA" w:rsidP="000A2D27">
            <w:pPr>
              <w:pStyle w:val="NoSpacing"/>
              <w:jc w:val="center"/>
              <w:rPr>
                <w:rFonts w:ascii="Verdana" w:hAnsi="Verdana" w:cs="Arial"/>
              </w:rPr>
            </w:pPr>
            <w:r w:rsidRPr="003A25DA">
              <w:rPr>
                <w:rFonts w:ascii="Verdana" w:hAnsi="Verdana" w:cs="Arial"/>
              </w:rPr>
              <w:t>Level 3 Multi-agency training</w:t>
            </w:r>
            <w:r w:rsidRPr="003A25DA">
              <w:rPr>
                <w:rFonts w:ascii="Verdana" w:hAnsi="Verdana" w:cs="Arial"/>
              </w:rPr>
              <w:tab/>
              <w:t>15/1/25</w:t>
            </w:r>
          </w:p>
        </w:tc>
      </w:tr>
      <w:tr w:rsidR="008C0EA8" w:rsidRPr="00FA28CC" w:rsidTr="00090F99">
        <w:trPr>
          <w:trHeight w:hRule="exact" w:val="709"/>
        </w:trPr>
        <w:tc>
          <w:tcPr>
            <w:tcW w:w="4494" w:type="dxa"/>
            <w:shd w:val="clear" w:color="auto" w:fill="auto"/>
            <w:vAlign w:val="center"/>
          </w:tcPr>
          <w:p w:rsidR="008C0EA8" w:rsidRPr="009E0584" w:rsidRDefault="008C0EA8" w:rsidP="000A2D27">
            <w:pPr>
              <w:pStyle w:val="NoSpacing"/>
              <w:rPr>
                <w:rFonts w:ascii="Verdana" w:hAnsi="Verdana" w:cs="Arial"/>
              </w:rPr>
            </w:pPr>
            <w:r w:rsidRPr="009E0584">
              <w:rPr>
                <w:rFonts w:ascii="Verdana" w:hAnsi="Verdana" w:cs="Arial"/>
              </w:rPr>
              <w:t xml:space="preserve">Designated Safeguarding Lead </w:t>
            </w:r>
            <w:r>
              <w:rPr>
                <w:rFonts w:ascii="Verdana" w:hAnsi="Verdana" w:cs="Arial"/>
              </w:rPr>
              <w:t>(DSL)</w:t>
            </w:r>
          </w:p>
        </w:tc>
        <w:tc>
          <w:tcPr>
            <w:tcW w:w="2198" w:type="dxa"/>
          </w:tcPr>
          <w:p w:rsidR="008C0EA8" w:rsidRPr="009E0584" w:rsidRDefault="00844D0C" w:rsidP="000A2D27">
            <w:pPr>
              <w:pStyle w:val="NoSpacing"/>
              <w:jc w:val="center"/>
              <w:rPr>
                <w:rFonts w:ascii="Verdana" w:hAnsi="Verdana" w:cs="Arial"/>
              </w:rPr>
            </w:pPr>
            <w:r>
              <w:rPr>
                <w:rFonts w:ascii="Verdana" w:hAnsi="Verdana" w:cs="Arial"/>
              </w:rPr>
              <w:t>Nichola Leeson</w:t>
            </w:r>
          </w:p>
        </w:tc>
        <w:tc>
          <w:tcPr>
            <w:tcW w:w="4082" w:type="dxa"/>
          </w:tcPr>
          <w:p w:rsidR="008C0EA8" w:rsidRPr="009E0584" w:rsidRDefault="00844D0C" w:rsidP="000A2D27">
            <w:pPr>
              <w:pStyle w:val="NoSpacing"/>
              <w:jc w:val="center"/>
              <w:rPr>
                <w:rFonts w:ascii="Verdana" w:hAnsi="Verdana" w:cs="Arial"/>
              </w:rPr>
            </w:pPr>
            <w:r>
              <w:rPr>
                <w:rFonts w:ascii="Verdana" w:hAnsi="Verdana" w:cs="Arial"/>
              </w:rPr>
              <w:t>29/11/23 Level 2</w:t>
            </w:r>
          </w:p>
        </w:tc>
      </w:tr>
      <w:tr w:rsidR="008C0EA8" w:rsidRPr="00FA28CC" w:rsidTr="00090F99">
        <w:trPr>
          <w:trHeight w:hRule="exact" w:val="842"/>
        </w:trPr>
        <w:tc>
          <w:tcPr>
            <w:tcW w:w="4494" w:type="dxa"/>
            <w:shd w:val="clear" w:color="auto" w:fill="auto"/>
            <w:vAlign w:val="center"/>
          </w:tcPr>
          <w:p w:rsidR="008C0EA8" w:rsidRPr="009E0584" w:rsidRDefault="008C0EA8" w:rsidP="000A2D27">
            <w:pPr>
              <w:pStyle w:val="NoSpacing"/>
              <w:rPr>
                <w:rFonts w:ascii="Verdana" w:hAnsi="Verdana" w:cs="Arial"/>
              </w:rPr>
            </w:pPr>
            <w:r w:rsidRPr="009E0584">
              <w:rPr>
                <w:rFonts w:ascii="Verdana" w:hAnsi="Verdana" w:cs="Arial"/>
              </w:rPr>
              <w:t>Deputy Designated Safeguarding Lead</w:t>
            </w:r>
            <w:r>
              <w:rPr>
                <w:rFonts w:ascii="Verdana" w:hAnsi="Verdana" w:cs="Arial"/>
              </w:rPr>
              <w:t>(s)</w:t>
            </w:r>
            <w:r w:rsidRPr="009E0584">
              <w:rPr>
                <w:rFonts w:ascii="Verdana" w:hAnsi="Verdana" w:cs="Arial"/>
              </w:rPr>
              <w:t xml:space="preserve"> </w:t>
            </w:r>
            <w:r>
              <w:rPr>
                <w:rFonts w:ascii="Verdana" w:hAnsi="Verdana" w:cs="Arial"/>
              </w:rPr>
              <w:t>(DDSL)</w:t>
            </w:r>
          </w:p>
        </w:tc>
        <w:tc>
          <w:tcPr>
            <w:tcW w:w="2198" w:type="dxa"/>
          </w:tcPr>
          <w:p w:rsidR="008C0EA8" w:rsidRDefault="00844D0C" w:rsidP="000A2D27">
            <w:pPr>
              <w:pStyle w:val="NoSpacing"/>
              <w:jc w:val="center"/>
              <w:rPr>
                <w:rFonts w:ascii="Verdana" w:hAnsi="Verdana" w:cs="Arial"/>
              </w:rPr>
            </w:pPr>
            <w:r>
              <w:rPr>
                <w:rFonts w:ascii="Verdana" w:hAnsi="Verdana" w:cs="Arial"/>
              </w:rPr>
              <w:t>Emma Jakeman</w:t>
            </w:r>
          </w:p>
          <w:p w:rsidR="00844D0C" w:rsidRDefault="00844D0C" w:rsidP="000A2D27">
            <w:pPr>
              <w:pStyle w:val="NoSpacing"/>
              <w:jc w:val="center"/>
              <w:rPr>
                <w:rFonts w:ascii="Verdana" w:hAnsi="Verdana" w:cs="Arial"/>
              </w:rPr>
            </w:pPr>
          </w:p>
          <w:p w:rsidR="00844D0C" w:rsidRPr="009E0584" w:rsidRDefault="00844D0C" w:rsidP="000A2D27">
            <w:pPr>
              <w:pStyle w:val="NoSpacing"/>
              <w:jc w:val="center"/>
              <w:rPr>
                <w:rFonts w:ascii="Verdana" w:hAnsi="Verdana" w:cs="Arial"/>
              </w:rPr>
            </w:pPr>
          </w:p>
        </w:tc>
        <w:tc>
          <w:tcPr>
            <w:tcW w:w="4082" w:type="dxa"/>
          </w:tcPr>
          <w:p w:rsidR="008C0EA8" w:rsidRDefault="00844D0C" w:rsidP="000A2D27">
            <w:pPr>
              <w:pStyle w:val="NoSpacing"/>
              <w:jc w:val="center"/>
              <w:rPr>
                <w:rFonts w:ascii="Verdana" w:hAnsi="Verdana" w:cs="Arial"/>
              </w:rPr>
            </w:pPr>
            <w:r>
              <w:rPr>
                <w:rFonts w:ascii="Verdana" w:hAnsi="Verdana" w:cs="Arial"/>
              </w:rPr>
              <w:t xml:space="preserve"> </w:t>
            </w:r>
            <w:r w:rsidR="004442BF">
              <w:rPr>
                <w:rFonts w:ascii="Verdana" w:hAnsi="Verdana" w:cs="Arial"/>
              </w:rPr>
              <w:t xml:space="preserve">14/3/26 </w:t>
            </w:r>
            <w:r>
              <w:rPr>
                <w:rFonts w:ascii="Verdana" w:hAnsi="Verdana" w:cs="Arial"/>
              </w:rPr>
              <w:t>Level 2</w:t>
            </w:r>
          </w:p>
          <w:p w:rsidR="003A25DA" w:rsidRPr="009E0584" w:rsidRDefault="003A25DA" w:rsidP="000A2D27">
            <w:pPr>
              <w:pStyle w:val="NoSpacing"/>
              <w:jc w:val="center"/>
              <w:rPr>
                <w:rFonts w:ascii="Verdana" w:hAnsi="Verdana" w:cs="Arial"/>
              </w:rPr>
            </w:pPr>
            <w:r w:rsidRPr="003A25DA">
              <w:rPr>
                <w:rFonts w:ascii="Verdana" w:hAnsi="Verdana" w:cs="Arial"/>
              </w:rPr>
              <w:t>Level 3 Multi-agency training</w:t>
            </w:r>
            <w:r w:rsidRPr="003A25DA">
              <w:rPr>
                <w:rFonts w:ascii="Verdana" w:hAnsi="Verdana" w:cs="Arial"/>
              </w:rPr>
              <w:tab/>
              <w:t>15/1/25</w:t>
            </w:r>
          </w:p>
        </w:tc>
      </w:tr>
      <w:tr w:rsidR="008C0EA8" w:rsidRPr="00FA28CC" w:rsidTr="00090F99">
        <w:trPr>
          <w:trHeight w:hRule="exact" w:val="864"/>
        </w:trPr>
        <w:tc>
          <w:tcPr>
            <w:tcW w:w="4494" w:type="dxa"/>
            <w:shd w:val="clear" w:color="auto" w:fill="auto"/>
            <w:vAlign w:val="center"/>
          </w:tcPr>
          <w:p w:rsidR="008C0EA8" w:rsidRPr="009E0584" w:rsidRDefault="008C0EA8" w:rsidP="000A2D27">
            <w:pPr>
              <w:pStyle w:val="NoSpacing"/>
              <w:rPr>
                <w:rFonts w:ascii="Verdana" w:hAnsi="Verdana" w:cs="Arial"/>
              </w:rPr>
            </w:pPr>
            <w:r w:rsidRPr="009E0584">
              <w:rPr>
                <w:rFonts w:ascii="Verdana" w:hAnsi="Verdana" w:cs="Arial"/>
              </w:rPr>
              <w:t xml:space="preserve">Nominated Governor for Safeguarding </w:t>
            </w:r>
          </w:p>
        </w:tc>
        <w:tc>
          <w:tcPr>
            <w:tcW w:w="2198" w:type="dxa"/>
          </w:tcPr>
          <w:p w:rsidR="008C0EA8" w:rsidRPr="009E0584" w:rsidRDefault="00844D0C" w:rsidP="000A2D27">
            <w:pPr>
              <w:pStyle w:val="NoSpacing"/>
              <w:jc w:val="center"/>
              <w:rPr>
                <w:rFonts w:ascii="Verdana" w:hAnsi="Verdana" w:cs="Arial"/>
              </w:rPr>
            </w:pPr>
            <w:r>
              <w:rPr>
                <w:rFonts w:ascii="Verdana" w:hAnsi="Verdana" w:cs="Arial"/>
              </w:rPr>
              <w:t>Anna Grant</w:t>
            </w:r>
          </w:p>
        </w:tc>
        <w:tc>
          <w:tcPr>
            <w:tcW w:w="4082" w:type="dxa"/>
          </w:tcPr>
          <w:p w:rsidR="008C0EA8" w:rsidRDefault="006351C0" w:rsidP="000A2D27">
            <w:pPr>
              <w:pStyle w:val="NoSpacing"/>
              <w:jc w:val="center"/>
              <w:rPr>
                <w:rFonts w:ascii="Verdana" w:hAnsi="Verdana" w:cs="Arial"/>
              </w:rPr>
            </w:pPr>
            <w:r>
              <w:rPr>
                <w:rFonts w:ascii="Verdana" w:hAnsi="Verdana" w:cs="Arial"/>
              </w:rPr>
              <w:t xml:space="preserve">26/11/23 </w:t>
            </w:r>
            <w:r w:rsidR="00B44A42">
              <w:rPr>
                <w:rFonts w:ascii="Verdana" w:hAnsi="Verdana" w:cs="Arial"/>
              </w:rPr>
              <w:t xml:space="preserve">Safeguarding </w:t>
            </w:r>
            <w:r w:rsidR="00090F99">
              <w:rPr>
                <w:rFonts w:ascii="Verdana" w:hAnsi="Verdana" w:cs="Arial"/>
              </w:rPr>
              <w:t>Level</w:t>
            </w:r>
            <w:r w:rsidR="00B44A42">
              <w:rPr>
                <w:rFonts w:ascii="Verdana" w:hAnsi="Verdana" w:cs="Arial"/>
              </w:rPr>
              <w:t xml:space="preserve"> </w:t>
            </w:r>
            <w:proofErr w:type="gramStart"/>
            <w:r w:rsidR="00B44A42">
              <w:rPr>
                <w:rFonts w:ascii="Verdana" w:hAnsi="Verdana" w:cs="Arial"/>
              </w:rPr>
              <w:t xml:space="preserve">1 </w:t>
            </w:r>
            <w:r w:rsidR="00090F99">
              <w:rPr>
                <w:rFonts w:ascii="Verdana" w:hAnsi="Verdana" w:cs="Arial"/>
              </w:rPr>
              <w:t xml:space="preserve"> </w:t>
            </w:r>
            <w:r w:rsidR="00090F99" w:rsidRPr="00090F99">
              <w:rPr>
                <w:rFonts w:ascii="Verdana" w:hAnsi="Verdana" w:cs="Arial"/>
              </w:rPr>
              <w:t>07</w:t>
            </w:r>
            <w:proofErr w:type="gramEnd"/>
            <w:r w:rsidR="00090F99" w:rsidRPr="00090F99">
              <w:rPr>
                <w:rFonts w:ascii="Verdana" w:hAnsi="Verdana" w:cs="Arial"/>
              </w:rPr>
              <w:t>/09/2025</w:t>
            </w:r>
            <w:r w:rsidR="00090F99">
              <w:rPr>
                <w:rFonts w:ascii="Verdana" w:hAnsi="Verdana" w:cs="Arial"/>
              </w:rPr>
              <w:t xml:space="preserve"> </w:t>
            </w:r>
            <w:r w:rsidR="00B44A42">
              <w:rPr>
                <w:rFonts w:ascii="Verdana" w:hAnsi="Verdana" w:cs="Arial"/>
              </w:rPr>
              <w:t xml:space="preserve">Part </w:t>
            </w:r>
            <w:r w:rsidR="00090F99">
              <w:rPr>
                <w:rFonts w:ascii="Verdana" w:hAnsi="Verdana" w:cs="Arial"/>
              </w:rPr>
              <w:t xml:space="preserve">one </w:t>
            </w:r>
            <w:r w:rsidR="00B44A42">
              <w:rPr>
                <w:rFonts w:ascii="Verdana" w:hAnsi="Verdana" w:cs="Arial"/>
              </w:rPr>
              <w:t>of KCSIE</w:t>
            </w:r>
          </w:p>
          <w:p w:rsidR="00090F99" w:rsidRPr="009E0584" w:rsidRDefault="00090F99" w:rsidP="000A2D27">
            <w:pPr>
              <w:pStyle w:val="NoSpacing"/>
              <w:jc w:val="center"/>
              <w:rPr>
                <w:rFonts w:ascii="Verdana" w:hAnsi="Verdana" w:cs="Arial"/>
              </w:rPr>
            </w:pPr>
          </w:p>
        </w:tc>
      </w:tr>
      <w:tr w:rsidR="008C0EA8" w:rsidRPr="005868D1" w:rsidTr="004442BF">
        <w:trPr>
          <w:trHeight w:hRule="exact" w:val="984"/>
        </w:trPr>
        <w:tc>
          <w:tcPr>
            <w:tcW w:w="4494" w:type="dxa"/>
            <w:shd w:val="clear" w:color="auto" w:fill="auto"/>
            <w:vAlign w:val="center"/>
          </w:tcPr>
          <w:p w:rsidR="008C0EA8" w:rsidRPr="009E0584" w:rsidRDefault="008C0EA8" w:rsidP="000A2D27">
            <w:pPr>
              <w:pStyle w:val="NoSpacing"/>
              <w:rPr>
                <w:rFonts w:ascii="Verdana" w:hAnsi="Verdana" w:cs="Arial"/>
              </w:rPr>
            </w:pPr>
            <w:r w:rsidRPr="009E0584">
              <w:rPr>
                <w:rFonts w:ascii="Verdana" w:hAnsi="Verdana" w:cs="Arial"/>
              </w:rPr>
              <w:t>Chair of Governors</w:t>
            </w:r>
          </w:p>
        </w:tc>
        <w:tc>
          <w:tcPr>
            <w:tcW w:w="2198" w:type="dxa"/>
          </w:tcPr>
          <w:p w:rsidR="008C0EA8" w:rsidRPr="009E0584" w:rsidRDefault="004442BF" w:rsidP="000A2D27">
            <w:pPr>
              <w:pStyle w:val="NoSpacing"/>
              <w:jc w:val="center"/>
              <w:rPr>
                <w:rFonts w:ascii="Verdana" w:hAnsi="Verdana" w:cs="Arial"/>
              </w:rPr>
            </w:pPr>
            <w:r>
              <w:rPr>
                <w:rFonts w:ascii="Verdana" w:hAnsi="Verdana" w:cs="Arial"/>
              </w:rPr>
              <w:t>Jon Evans</w:t>
            </w:r>
          </w:p>
        </w:tc>
        <w:tc>
          <w:tcPr>
            <w:tcW w:w="4082" w:type="dxa"/>
          </w:tcPr>
          <w:p w:rsidR="00090F99" w:rsidRPr="009E0584" w:rsidRDefault="004442BF" w:rsidP="000A2D27">
            <w:pPr>
              <w:pStyle w:val="NoSpacing"/>
              <w:jc w:val="center"/>
              <w:rPr>
                <w:rFonts w:ascii="Verdana" w:hAnsi="Verdana" w:cs="Arial"/>
              </w:rPr>
            </w:pPr>
            <w:r>
              <w:rPr>
                <w:rFonts w:ascii="Verdana" w:hAnsi="Verdana" w:cs="Arial"/>
              </w:rPr>
              <w:t xml:space="preserve">Sept 2026 </w:t>
            </w:r>
            <w:r w:rsidR="00090F99">
              <w:rPr>
                <w:rFonts w:ascii="Verdana" w:hAnsi="Verdana" w:cs="Arial"/>
              </w:rPr>
              <w:t>Part one of KCSIE</w:t>
            </w:r>
          </w:p>
        </w:tc>
      </w:tr>
      <w:tr w:rsidR="008C0EA8" w:rsidRPr="005868D1" w:rsidTr="00090F99">
        <w:trPr>
          <w:trHeight w:hRule="exact" w:val="924"/>
        </w:trPr>
        <w:tc>
          <w:tcPr>
            <w:tcW w:w="4494" w:type="dxa"/>
            <w:shd w:val="clear" w:color="auto" w:fill="auto"/>
            <w:vAlign w:val="center"/>
          </w:tcPr>
          <w:p w:rsidR="008C0EA8" w:rsidRPr="009E0584" w:rsidRDefault="008C0EA8" w:rsidP="000A2D27">
            <w:pPr>
              <w:pStyle w:val="NoSpacing"/>
              <w:rPr>
                <w:rFonts w:ascii="Verdana" w:hAnsi="Verdana" w:cs="Arial"/>
              </w:rPr>
            </w:pPr>
            <w:r>
              <w:rPr>
                <w:rFonts w:ascii="Verdana" w:hAnsi="Verdana" w:cs="Arial"/>
              </w:rPr>
              <w:t>Designated teacher for Looked After Children</w:t>
            </w:r>
          </w:p>
        </w:tc>
        <w:tc>
          <w:tcPr>
            <w:tcW w:w="2198" w:type="dxa"/>
          </w:tcPr>
          <w:p w:rsidR="008C0EA8" w:rsidRPr="009E0584" w:rsidRDefault="004442BF" w:rsidP="000A2D27">
            <w:pPr>
              <w:pStyle w:val="NoSpacing"/>
              <w:jc w:val="center"/>
              <w:rPr>
                <w:rFonts w:ascii="Verdana" w:hAnsi="Verdana" w:cs="Arial"/>
              </w:rPr>
            </w:pPr>
            <w:r>
              <w:rPr>
                <w:rFonts w:ascii="Verdana" w:hAnsi="Verdana" w:cs="Arial"/>
              </w:rPr>
              <w:t>Peter Landers</w:t>
            </w:r>
          </w:p>
        </w:tc>
        <w:tc>
          <w:tcPr>
            <w:tcW w:w="4082" w:type="dxa"/>
          </w:tcPr>
          <w:p w:rsidR="008C0EA8" w:rsidRPr="009E0584" w:rsidRDefault="004442BF" w:rsidP="000A2D27">
            <w:pPr>
              <w:pStyle w:val="NoSpacing"/>
              <w:jc w:val="center"/>
              <w:rPr>
                <w:rFonts w:ascii="Verdana" w:hAnsi="Verdana" w:cs="Arial"/>
              </w:rPr>
            </w:pPr>
            <w:r>
              <w:rPr>
                <w:rFonts w:ascii="Verdana" w:hAnsi="Verdana" w:cs="Arial"/>
              </w:rPr>
              <w:t>Sept 2025 Level 1</w:t>
            </w:r>
          </w:p>
        </w:tc>
      </w:tr>
      <w:tr w:rsidR="008C0EA8" w:rsidRPr="005868D1" w:rsidTr="00090F99">
        <w:trPr>
          <w:trHeight w:hRule="exact" w:val="924"/>
        </w:trPr>
        <w:tc>
          <w:tcPr>
            <w:tcW w:w="4494" w:type="dxa"/>
            <w:shd w:val="clear" w:color="auto" w:fill="auto"/>
            <w:vAlign w:val="center"/>
          </w:tcPr>
          <w:p w:rsidR="008C0EA8" w:rsidRPr="00E74432" w:rsidRDefault="008C0EA8" w:rsidP="000A2D27">
            <w:pPr>
              <w:pStyle w:val="NoSpacing"/>
              <w:rPr>
                <w:rFonts w:ascii="Verdana" w:hAnsi="Verdana" w:cs="Arial"/>
                <w:bCs/>
                <w:color w:val="00B050"/>
              </w:rPr>
            </w:pPr>
            <w:r w:rsidRPr="00E74432">
              <w:rPr>
                <w:rFonts w:ascii="Verdana" w:hAnsi="Verdana" w:cs="Arial"/>
                <w:bCs/>
                <w:color w:val="000000" w:themeColor="text1"/>
              </w:rPr>
              <w:t>Prevent Lead</w:t>
            </w:r>
          </w:p>
        </w:tc>
        <w:tc>
          <w:tcPr>
            <w:tcW w:w="2198" w:type="dxa"/>
          </w:tcPr>
          <w:p w:rsidR="008C0EA8" w:rsidRPr="009E0584" w:rsidRDefault="00844D0C" w:rsidP="000A2D27">
            <w:pPr>
              <w:pStyle w:val="NoSpacing"/>
              <w:jc w:val="center"/>
              <w:rPr>
                <w:rFonts w:ascii="Verdana" w:hAnsi="Verdana" w:cs="Arial"/>
              </w:rPr>
            </w:pPr>
            <w:r>
              <w:rPr>
                <w:rFonts w:ascii="Verdana" w:hAnsi="Verdana" w:cs="Arial"/>
              </w:rPr>
              <w:t>Nichola Leeson</w:t>
            </w:r>
          </w:p>
        </w:tc>
        <w:tc>
          <w:tcPr>
            <w:tcW w:w="4082" w:type="dxa"/>
          </w:tcPr>
          <w:p w:rsidR="008C0EA8" w:rsidRPr="009E0584" w:rsidRDefault="00844D0C" w:rsidP="000A2D27">
            <w:pPr>
              <w:pStyle w:val="NoSpacing"/>
              <w:jc w:val="center"/>
              <w:rPr>
                <w:rFonts w:ascii="Verdana" w:hAnsi="Verdana" w:cs="Arial"/>
              </w:rPr>
            </w:pPr>
            <w:r>
              <w:rPr>
                <w:rFonts w:ascii="Verdana" w:hAnsi="Verdana" w:cs="Arial"/>
              </w:rPr>
              <w:t>26/02/24 Action Counter Terrorism</w:t>
            </w:r>
          </w:p>
        </w:tc>
      </w:tr>
      <w:tr w:rsidR="008C0EA8" w:rsidRPr="00326DF0" w:rsidTr="00090F99">
        <w:trPr>
          <w:trHeight w:hRule="exact" w:val="711"/>
        </w:trPr>
        <w:tc>
          <w:tcPr>
            <w:tcW w:w="4494" w:type="dxa"/>
            <w:shd w:val="clear" w:color="auto" w:fill="FFFFFF"/>
            <w:vAlign w:val="center"/>
          </w:tcPr>
          <w:p w:rsidR="008C0EA8" w:rsidRPr="009E0584" w:rsidRDefault="008C0EA8" w:rsidP="000A2D27">
            <w:pPr>
              <w:pStyle w:val="NoSpacing"/>
              <w:rPr>
                <w:rFonts w:ascii="Verdana" w:hAnsi="Verdana" w:cs="Arial"/>
              </w:rPr>
            </w:pPr>
            <w:r>
              <w:rPr>
                <w:rFonts w:ascii="Verdana" w:hAnsi="Verdana" w:cs="Arial"/>
              </w:rPr>
              <w:t>Mental Health Lead</w:t>
            </w:r>
          </w:p>
        </w:tc>
        <w:tc>
          <w:tcPr>
            <w:tcW w:w="2198" w:type="dxa"/>
          </w:tcPr>
          <w:p w:rsidR="008C0EA8" w:rsidRPr="009E0584" w:rsidRDefault="008C0EA8" w:rsidP="000A2D27">
            <w:pPr>
              <w:pStyle w:val="NoSpacing"/>
              <w:jc w:val="center"/>
              <w:rPr>
                <w:rFonts w:ascii="Verdana" w:hAnsi="Verdana" w:cs="Arial"/>
              </w:rPr>
            </w:pPr>
          </w:p>
          <w:p w:rsidR="008C0EA8" w:rsidRPr="009E0584" w:rsidRDefault="00844D0C" w:rsidP="000A2D27">
            <w:pPr>
              <w:pStyle w:val="NoSpacing"/>
              <w:jc w:val="center"/>
              <w:rPr>
                <w:rFonts w:ascii="Verdana" w:hAnsi="Verdana" w:cs="Arial"/>
              </w:rPr>
            </w:pPr>
            <w:r>
              <w:rPr>
                <w:rFonts w:ascii="Verdana" w:hAnsi="Verdana" w:cs="Arial"/>
              </w:rPr>
              <w:t>Emma Jakeman</w:t>
            </w:r>
          </w:p>
        </w:tc>
        <w:tc>
          <w:tcPr>
            <w:tcW w:w="4082" w:type="dxa"/>
          </w:tcPr>
          <w:p w:rsidR="008C0EA8" w:rsidRPr="009E0584" w:rsidRDefault="004442BF" w:rsidP="000A2D27">
            <w:pPr>
              <w:pStyle w:val="NoSpacing"/>
              <w:jc w:val="center"/>
              <w:rPr>
                <w:rFonts w:ascii="Verdana" w:hAnsi="Verdana" w:cs="Arial"/>
              </w:rPr>
            </w:pPr>
            <w:r>
              <w:rPr>
                <w:rFonts w:ascii="Verdana" w:hAnsi="Verdana" w:cs="Arial"/>
              </w:rPr>
              <w:t>June 2026</w:t>
            </w:r>
          </w:p>
          <w:p w:rsidR="008C0EA8" w:rsidRPr="009E0584" w:rsidRDefault="008C0EA8" w:rsidP="000A2D27">
            <w:pPr>
              <w:pStyle w:val="NoSpacing"/>
              <w:jc w:val="center"/>
              <w:rPr>
                <w:rFonts w:ascii="Verdana" w:hAnsi="Verdana" w:cs="Arial"/>
              </w:rPr>
            </w:pPr>
          </w:p>
        </w:tc>
      </w:tr>
      <w:tr w:rsidR="00612DB5" w:rsidRPr="00326DF0" w:rsidTr="00090F99">
        <w:trPr>
          <w:trHeight w:hRule="exact" w:val="711"/>
        </w:trPr>
        <w:tc>
          <w:tcPr>
            <w:tcW w:w="4494" w:type="dxa"/>
            <w:shd w:val="clear" w:color="auto" w:fill="FFFFFF"/>
            <w:vAlign w:val="center"/>
          </w:tcPr>
          <w:p w:rsidR="00612DB5" w:rsidRPr="002E7DA2" w:rsidRDefault="00612DB5" w:rsidP="00612DB5">
            <w:pPr>
              <w:pStyle w:val="NoSpacing"/>
              <w:rPr>
                <w:rFonts w:asciiTheme="minorHAnsi" w:hAnsiTheme="minorHAnsi" w:cstheme="minorHAnsi"/>
              </w:rPr>
            </w:pPr>
            <w:proofErr w:type="spellStart"/>
            <w:r w:rsidRPr="002E7DA2">
              <w:rPr>
                <w:rFonts w:asciiTheme="minorHAnsi" w:hAnsiTheme="minorHAnsi" w:cstheme="minorHAnsi"/>
              </w:rPr>
              <w:t>SENDCo</w:t>
            </w:r>
            <w:proofErr w:type="spellEnd"/>
          </w:p>
        </w:tc>
        <w:tc>
          <w:tcPr>
            <w:tcW w:w="2198" w:type="dxa"/>
          </w:tcPr>
          <w:p w:rsidR="00612DB5" w:rsidRPr="009E0584" w:rsidRDefault="00612DB5" w:rsidP="00612DB5">
            <w:pPr>
              <w:pStyle w:val="NoSpacing"/>
              <w:jc w:val="center"/>
              <w:rPr>
                <w:rFonts w:ascii="Verdana" w:hAnsi="Verdana" w:cs="Arial"/>
              </w:rPr>
            </w:pPr>
            <w:r>
              <w:rPr>
                <w:rFonts w:ascii="Verdana" w:hAnsi="Verdana" w:cs="Arial"/>
              </w:rPr>
              <w:t>Peter Landers</w:t>
            </w:r>
          </w:p>
        </w:tc>
        <w:tc>
          <w:tcPr>
            <w:tcW w:w="4082" w:type="dxa"/>
          </w:tcPr>
          <w:p w:rsidR="00612DB5" w:rsidRDefault="00612DB5" w:rsidP="00612DB5">
            <w:pPr>
              <w:pStyle w:val="NoSpacing"/>
              <w:jc w:val="center"/>
              <w:rPr>
                <w:rFonts w:ascii="Verdana" w:hAnsi="Verdana" w:cs="Arial"/>
              </w:rPr>
            </w:pPr>
            <w:r>
              <w:rPr>
                <w:rFonts w:ascii="Verdana" w:hAnsi="Verdana" w:cs="Arial"/>
              </w:rPr>
              <w:t>Sept 2025 Level 1</w:t>
            </w:r>
          </w:p>
        </w:tc>
      </w:tr>
      <w:tr w:rsidR="00612DB5" w:rsidRPr="00326DF0" w:rsidTr="00090F99">
        <w:trPr>
          <w:trHeight w:hRule="exact" w:val="711"/>
        </w:trPr>
        <w:tc>
          <w:tcPr>
            <w:tcW w:w="4494" w:type="dxa"/>
            <w:shd w:val="clear" w:color="auto" w:fill="FFFFFF"/>
            <w:vAlign w:val="center"/>
          </w:tcPr>
          <w:p w:rsidR="00612DB5" w:rsidRPr="002E7DA2" w:rsidRDefault="00612DB5" w:rsidP="00612DB5">
            <w:pPr>
              <w:pStyle w:val="NoSpacing"/>
              <w:rPr>
                <w:rFonts w:asciiTheme="minorHAnsi" w:hAnsiTheme="minorHAnsi" w:cstheme="minorHAnsi"/>
              </w:rPr>
            </w:pPr>
            <w:r w:rsidRPr="002E7DA2">
              <w:rPr>
                <w:rFonts w:asciiTheme="minorHAnsi" w:hAnsiTheme="minorHAnsi" w:cstheme="minorHAnsi"/>
              </w:rPr>
              <w:t>PSHE Lead</w:t>
            </w:r>
          </w:p>
        </w:tc>
        <w:tc>
          <w:tcPr>
            <w:tcW w:w="2198" w:type="dxa"/>
          </w:tcPr>
          <w:p w:rsidR="00612DB5" w:rsidRPr="009E0584" w:rsidRDefault="00612DB5" w:rsidP="00612DB5">
            <w:pPr>
              <w:pStyle w:val="NoSpacing"/>
              <w:jc w:val="center"/>
              <w:rPr>
                <w:rFonts w:ascii="Verdana" w:hAnsi="Verdana" w:cs="Arial"/>
              </w:rPr>
            </w:pPr>
            <w:r>
              <w:rPr>
                <w:rFonts w:ascii="Verdana" w:hAnsi="Verdana" w:cs="Arial"/>
              </w:rPr>
              <w:t>Caroline Preston</w:t>
            </w:r>
          </w:p>
        </w:tc>
        <w:tc>
          <w:tcPr>
            <w:tcW w:w="4082" w:type="dxa"/>
          </w:tcPr>
          <w:p w:rsidR="00612DB5" w:rsidRDefault="00612DB5" w:rsidP="00612DB5">
            <w:pPr>
              <w:pStyle w:val="NoSpacing"/>
              <w:jc w:val="center"/>
              <w:rPr>
                <w:rFonts w:ascii="Verdana" w:hAnsi="Verdana" w:cs="Arial"/>
              </w:rPr>
            </w:pPr>
            <w:r>
              <w:rPr>
                <w:rFonts w:ascii="Verdana" w:hAnsi="Verdana" w:cs="Arial"/>
              </w:rPr>
              <w:t>12/2/26 Level 2</w:t>
            </w:r>
          </w:p>
        </w:tc>
      </w:tr>
      <w:tr w:rsidR="00612DB5" w:rsidRPr="00326DF0" w:rsidTr="00612DB5">
        <w:trPr>
          <w:trHeight w:hRule="exact" w:val="984"/>
        </w:trPr>
        <w:tc>
          <w:tcPr>
            <w:tcW w:w="4494" w:type="dxa"/>
            <w:shd w:val="clear" w:color="auto" w:fill="FFFFFF"/>
            <w:vAlign w:val="center"/>
          </w:tcPr>
          <w:p w:rsidR="00612DB5" w:rsidRPr="002E7DA2" w:rsidRDefault="00612DB5" w:rsidP="00612DB5">
            <w:pPr>
              <w:pStyle w:val="NoSpacing"/>
              <w:rPr>
                <w:rFonts w:asciiTheme="minorHAnsi" w:hAnsiTheme="minorHAnsi" w:cstheme="minorHAnsi"/>
              </w:rPr>
            </w:pPr>
            <w:r w:rsidRPr="002E7DA2">
              <w:rPr>
                <w:rFonts w:asciiTheme="minorHAnsi" w:hAnsiTheme="minorHAnsi" w:cstheme="minorHAnsi"/>
              </w:rPr>
              <w:t xml:space="preserve">Strategic Attendance Lead </w:t>
            </w:r>
          </w:p>
        </w:tc>
        <w:tc>
          <w:tcPr>
            <w:tcW w:w="2198" w:type="dxa"/>
          </w:tcPr>
          <w:p w:rsidR="00612DB5" w:rsidRPr="009E0584" w:rsidRDefault="00612DB5" w:rsidP="00612DB5">
            <w:pPr>
              <w:pStyle w:val="NoSpacing"/>
              <w:jc w:val="center"/>
              <w:rPr>
                <w:rFonts w:ascii="Verdana" w:hAnsi="Verdana" w:cs="Arial"/>
              </w:rPr>
            </w:pPr>
            <w:r>
              <w:rPr>
                <w:rFonts w:ascii="Verdana" w:hAnsi="Verdana" w:cs="Arial"/>
              </w:rPr>
              <w:t>Nichola Leeson</w:t>
            </w:r>
          </w:p>
        </w:tc>
        <w:tc>
          <w:tcPr>
            <w:tcW w:w="4082" w:type="dxa"/>
          </w:tcPr>
          <w:p w:rsidR="00612DB5" w:rsidRDefault="00612DB5" w:rsidP="00612DB5">
            <w:pPr>
              <w:pStyle w:val="NoSpacing"/>
              <w:jc w:val="center"/>
              <w:rPr>
                <w:rFonts w:ascii="Verdana" w:hAnsi="Verdana" w:cs="Arial"/>
              </w:rPr>
            </w:pPr>
            <w:r>
              <w:rPr>
                <w:rFonts w:ascii="Verdana" w:hAnsi="Verdana" w:cs="Arial"/>
              </w:rPr>
              <w:t>3/2/26 Level 2</w:t>
            </w:r>
          </w:p>
          <w:p w:rsidR="00612DB5" w:rsidRDefault="00612DB5" w:rsidP="00612DB5">
            <w:pPr>
              <w:pStyle w:val="NoSpacing"/>
              <w:jc w:val="center"/>
              <w:rPr>
                <w:rFonts w:ascii="Verdana" w:hAnsi="Verdana" w:cs="Arial"/>
              </w:rPr>
            </w:pPr>
            <w:r w:rsidRPr="003A25DA">
              <w:rPr>
                <w:rFonts w:ascii="Verdana" w:hAnsi="Verdana" w:cs="Arial"/>
              </w:rPr>
              <w:t>Level 3 Multi-agency training</w:t>
            </w:r>
            <w:r w:rsidRPr="003A25DA">
              <w:rPr>
                <w:rFonts w:ascii="Verdana" w:hAnsi="Verdana" w:cs="Arial"/>
              </w:rPr>
              <w:tab/>
              <w:t>15/1/25</w:t>
            </w:r>
          </w:p>
        </w:tc>
      </w:tr>
    </w:tbl>
    <w:p w:rsidR="008C0EA8" w:rsidRDefault="008C0EA8" w:rsidP="008C0EA8">
      <w:pPr>
        <w:rPr>
          <w:rFonts w:ascii="Verdana" w:hAnsi="Verdana" w:cs="Arial"/>
          <w:b/>
          <w:bCs/>
        </w:rPr>
      </w:pPr>
    </w:p>
    <w:p w:rsidR="008C0EA8" w:rsidRPr="003B57FC" w:rsidRDefault="008C0EA8" w:rsidP="008C0EA8">
      <w:pPr>
        <w:numPr>
          <w:ilvl w:val="0"/>
          <w:numId w:val="2"/>
        </w:numPr>
        <w:spacing w:after="0" w:line="240" w:lineRule="auto"/>
        <w:ind w:left="360" w:firstLine="0"/>
        <w:textAlignment w:val="baseline"/>
        <w:rPr>
          <w:rFonts w:ascii="Verdana" w:eastAsia="Times New Roman" w:hAnsi="Verdana" w:cs="Times New Roman"/>
          <w:sz w:val="28"/>
          <w:lang w:eastAsia="en-GB"/>
        </w:rPr>
      </w:pPr>
      <w:r w:rsidRPr="003B57FC">
        <w:rPr>
          <w:rFonts w:ascii="Verdana" w:eastAsia="Times New Roman" w:hAnsi="Verdana" w:cs="Times New Roman"/>
          <w:bCs/>
          <w:sz w:val="28"/>
          <w:lang w:eastAsia="en-GB"/>
        </w:rPr>
        <w:t>Links to other procedures and agencies.</w:t>
      </w:r>
      <w:r w:rsidRPr="003B57FC">
        <w:rPr>
          <w:rFonts w:ascii="Verdana" w:eastAsia="Times New Roman" w:hAnsi="Verdana" w:cs="Times New Roman"/>
          <w:sz w:val="28"/>
          <w:lang w:eastAsia="en-GB"/>
        </w:rPr>
        <w:t> </w:t>
      </w:r>
    </w:p>
    <w:p w:rsidR="008C0EA8" w:rsidRPr="008C0EA8" w:rsidRDefault="008C0EA8" w:rsidP="008C0EA8">
      <w:pPr>
        <w:spacing w:after="0" w:line="240" w:lineRule="auto"/>
        <w:textAlignment w:val="baseline"/>
        <w:rPr>
          <w:rFonts w:ascii="Verdana" w:eastAsia="Times New Roman" w:hAnsi="Verdana" w:cs="Times New Roman"/>
          <w:lang w:eastAsia="en-GB"/>
        </w:rPr>
      </w:pPr>
      <w:r w:rsidRPr="008C0EA8">
        <w:rPr>
          <w:rFonts w:ascii="Verdana" w:eastAsia="Times New Roman" w:hAnsi="Verdana" w:cs="Times New Roman"/>
          <w:lang w:eastAsia="en-GB"/>
        </w:rPr>
        <w:t> </w:t>
      </w:r>
    </w:p>
    <w:p w:rsidR="006C36A7" w:rsidRPr="002E7DA2" w:rsidRDefault="006C36A7" w:rsidP="00B06387">
      <w:pPr>
        <w:spacing w:after="0" w:line="240" w:lineRule="auto"/>
        <w:textAlignment w:val="baseline"/>
        <w:rPr>
          <w:rFonts w:ascii="Calibri" w:eastAsia="Times New Roman" w:hAnsi="Calibri" w:cs="Calibri"/>
          <w:lang w:eastAsia="en-GB"/>
        </w:rPr>
      </w:pPr>
      <w:r w:rsidRPr="002E7DA2">
        <w:rPr>
          <w:rFonts w:ascii="Calibri" w:eastAsia="Times New Roman" w:hAnsi="Calibri" w:cs="Calibri"/>
          <w:lang w:eastAsia="en-GB"/>
        </w:rPr>
        <w:t xml:space="preserve">JTMAT Safeguarding Policy can be found on: </w:t>
      </w:r>
    </w:p>
    <w:p w:rsidR="006C36A7" w:rsidRPr="002E7DA2" w:rsidRDefault="006C36A7" w:rsidP="00B06387">
      <w:pPr>
        <w:spacing w:after="0" w:line="240" w:lineRule="auto"/>
        <w:textAlignment w:val="baseline"/>
        <w:rPr>
          <w:rFonts w:ascii="Calibri" w:eastAsia="Times New Roman" w:hAnsi="Calibri" w:cs="Calibri"/>
          <w:lang w:eastAsia="en-GB"/>
        </w:rPr>
      </w:pPr>
    </w:p>
    <w:p w:rsidR="006C36A7" w:rsidRPr="002E7DA2" w:rsidRDefault="002E7DA2" w:rsidP="00B06387">
      <w:pPr>
        <w:spacing w:after="0" w:line="240" w:lineRule="auto"/>
        <w:textAlignment w:val="baseline"/>
        <w:rPr>
          <w:rFonts w:ascii="Calibri" w:eastAsia="Times New Roman" w:hAnsi="Calibri" w:cs="Calibri"/>
          <w:lang w:eastAsia="en-GB"/>
        </w:rPr>
      </w:pPr>
      <w:hyperlink r:id="rId7" w:history="1">
        <w:r w:rsidRPr="002E7DA2">
          <w:rPr>
            <w:rStyle w:val="Hyperlink"/>
            <w:rFonts w:ascii="Calibri" w:hAnsi="Calibri" w:cs="Calibri"/>
            <w:color w:val="auto"/>
          </w:rPr>
          <w:t>JTMAT-Attendance-and-Punctuality-Policy-September-for-Website-Final-Version-2025-.pdf</w:t>
        </w:r>
      </w:hyperlink>
    </w:p>
    <w:p w:rsidR="006C36A7" w:rsidRPr="00B07FBB" w:rsidRDefault="006C36A7" w:rsidP="00B06387">
      <w:pPr>
        <w:spacing w:after="0" w:line="240" w:lineRule="auto"/>
        <w:textAlignment w:val="baseline"/>
        <w:rPr>
          <w:rFonts w:ascii="Calibri" w:eastAsia="Times New Roman" w:hAnsi="Calibri" w:cs="Calibri"/>
          <w:highlight w:val="yellow"/>
          <w:lang w:eastAsia="en-GB"/>
        </w:rPr>
      </w:pPr>
    </w:p>
    <w:p w:rsidR="006C36A7" w:rsidRPr="00CB001D" w:rsidRDefault="00CB001D" w:rsidP="00B06387">
      <w:pPr>
        <w:spacing w:after="0" w:line="240" w:lineRule="auto"/>
        <w:textAlignment w:val="baseline"/>
        <w:rPr>
          <w:rFonts w:ascii="Calibri" w:eastAsia="Times New Roman" w:hAnsi="Calibri" w:cs="Calibri"/>
          <w:b/>
          <w:highlight w:val="yellow"/>
          <w:lang w:eastAsia="en-GB"/>
        </w:rPr>
      </w:pPr>
      <w:hyperlink r:id="rId8" w:history="1">
        <w:r>
          <w:rPr>
            <w:rStyle w:val="Hyperlink"/>
          </w:rPr>
          <w:t>Whittington Primary School - Behaviour and Relationships Procedures</w:t>
        </w:r>
      </w:hyperlink>
    </w:p>
    <w:p w:rsidR="006C36A7" w:rsidRPr="00B07FBB" w:rsidRDefault="006C36A7" w:rsidP="00B06387">
      <w:pPr>
        <w:spacing w:after="0" w:line="240" w:lineRule="auto"/>
        <w:textAlignment w:val="baseline"/>
        <w:rPr>
          <w:rFonts w:ascii="Calibri" w:eastAsia="Times New Roman" w:hAnsi="Calibri" w:cs="Calibri"/>
          <w:highlight w:val="yellow"/>
          <w:lang w:eastAsia="en-GB"/>
        </w:rPr>
      </w:pPr>
    </w:p>
    <w:p w:rsidR="00B06387" w:rsidRPr="00F1584D" w:rsidRDefault="00B06387" w:rsidP="00B06387">
      <w:pPr>
        <w:spacing w:after="0" w:line="240" w:lineRule="auto"/>
        <w:textAlignment w:val="baseline"/>
        <w:rPr>
          <w:rFonts w:ascii="Calibri" w:eastAsia="Times New Roman" w:hAnsi="Calibri" w:cs="Calibri"/>
          <w:lang w:eastAsia="en-GB"/>
        </w:rPr>
      </w:pPr>
      <w:r w:rsidRPr="00F1584D">
        <w:rPr>
          <w:rFonts w:ascii="Calibri" w:eastAsia="Times New Roman" w:hAnsi="Calibri" w:cs="Calibri"/>
          <w:lang w:eastAsia="en-GB"/>
        </w:rPr>
        <w:t>On-Line safety procedure</w:t>
      </w:r>
    </w:p>
    <w:p w:rsidR="00B06387" w:rsidRPr="00F1584D" w:rsidRDefault="00B06387" w:rsidP="00B06387">
      <w:pPr>
        <w:spacing w:after="0" w:line="240" w:lineRule="auto"/>
        <w:textAlignment w:val="baseline"/>
        <w:rPr>
          <w:rFonts w:ascii="Calibri" w:eastAsia="Times New Roman" w:hAnsi="Calibri" w:cs="Calibri"/>
          <w:lang w:eastAsia="en-GB"/>
        </w:rPr>
      </w:pPr>
    </w:p>
    <w:p w:rsidR="00B06387" w:rsidRPr="00F1584D" w:rsidRDefault="00B06387" w:rsidP="00B06387">
      <w:pPr>
        <w:spacing w:after="0" w:line="240" w:lineRule="auto"/>
        <w:textAlignment w:val="baseline"/>
        <w:rPr>
          <w:rFonts w:ascii="Calibri" w:eastAsia="Times New Roman" w:hAnsi="Calibri" w:cs="Calibri"/>
          <w:lang w:eastAsia="en-GB"/>
        </w:rPr>
      </w:pPr>
      <w:r w:rsidRPr="00F1584D">
        <w:rPr>
          <w:rFonts w:ascii="Calibri" w:eastAsia="Times New Roman" w:hAnsi="Calibri" w:cs="Calibri"/>
          <w:lang w:eastAsia="en-GB"/>
        </w:rPr>
        <w:t>Lettings procedure</w:t>
      </w:r>
    </w:p>
    <w:p w:rsidR="00B06387" w:rsidRPr="00F1584D" w:rsidRDefault="00B06387" w:rsidP="00B06387">
      <w:pPr>
        <w:spacing w:after="0" w:line="240" w:lineRule="auto"/>
        <w:textAlignment w:val="baseline"/>
        <w:rPr>
          <w:rFonts w:ascii="Calibri" w:eastAsia="Times New Roman" w:hAnsi="Calibri" w:cs="Calibri"/>
          <w:lang w:eastAsia="en-GB"/>
        </w:rPr>
      </w:pPr>
    </w:p>
    <w:p w:rsidR="00B06387" w:rsidRPr="00F1584D" w:rsidRDefault="00B06387" w:rsidP="00B06387">
      <w:pPr>
        <w:spacing w:after="0" w:line="240" w:lineRule="auto"/>
        <w:textAlignment w:val="baseline"/>
        <w:rPr>
          <w:rFonts w:ascii="Calibri" w:eastAsia="Times New Roman" w:hAnsi="Calibri" w:cs="Calibri"/>
          <w:lang w:eastAsia="en-GB"/>
        </w:rPr>
      </w:pPr>
      <w:r w:rsidRPr="00F1584D">
        <w:rPr>
          <w:rFonts w:ascii="Calibri" w:eastAsia="Times New Roman" w:hAnsi="Calibri" w:cs="Calibri"/>
          <w:lang w:eastAsia="en-GB"/>
        </w:rPr>
        <w:t>PREVENT Risk Assessment</w:t>
      </w:r>
    </w:p>
    <w:p w:rsidR="00B06387" w:rsidRPr="00B07FBB" w:rsidRDefault="00B06387" w:rsidP="00B06387">
      <w:pPr>
        <w:spacing w:after="0" w:line="240" w:lineRule="auto"/>
        <w:textAlignment w:val="baseline"/>
        <w:rPr>
          <w:rFonts w:ascii="Calibri" w:eastAsia="Times New Roman" w:hAnsi="Calibri" w:cs="Calibri"/>
          <w:highlight w:val="yellow"/>
          <w:lang w:eastAsia="en-GB"/>
        </w:rPr>
      </w:pPr>
    </w:p>
    <w:p w:rsidR="006C36A7" w:rsidRDefault="00F1584D" w:rsidP="00B06387">
      <w:pPr>
        <w:spacing w:after="0" w:line="240" w:lineRule="auto"/>
        <w:textAlignment w:val="baseline"/>
      </w:pPr>
      <w:hyperlink r:id="rId9" w:history="1">
        <w:r>
          <w:rPr>
            <w:rStyle w:val="Hyperlink"/>
          </w:rPr>
          <w:t>Whittington Primary School - Restrictive Physical Intervention Procedure</w:t>
        </w:r>
      </w:hyperlink>
    </w:p>
    <w:p w:rsidR="00F1584D" w:rsidRPr="00B07FBB" w:rsidRDefault="00F1584D" w:rsidP="00B06387">
      <w:pPr>
        <w:spacing w:after="0" w:line="240" w:lineRule="auto"/>
        <w:textAlignment w:val="baseline"/>
        <w:rPr>
          <w:rFonts w:ascii="Calibri" w:eastAsia="Times New Roman" w:hAnsi="Calibri" w:cs="Calibri"/>
          <w:highlight w:val="yellow"/>
          <w:lang w:eastAsia="en-GB"/>
        </w:rPr>
      </w:pPr>
    </w:p>
    <w:p w:rsidR="006C36A7" w:rsidRDefault="00F1584D" w:rsidP="00B06387">
      <w:pPr>
        <w:spacing w:after="0" w:line="240" w:lineRule="auto"/>
        <w:textAlignment w:val="baseline"/>
      </w:pPr>
      <w:hyperlink r:id="rId10" w:history="1">
        <w:r>
          <w:rPr>
            <w:rStyle w:val="Hyperlink"/>
          </w:rPr>
          <w:t>Keeping children safe in education 2026: September 2026</w:t>
        </w:r>
      </w:hyperlink>
    </w:p>
    <w:p w:rsidR="00F1584D" w:rsidRPr="00B07FBB" w:rsidRDefault="00F1584D" w:rsidP="00B06387">
      <w:pPr>
        <w:spacing w:after="0" w:line="240" w:lineRule="auto"/>
        <w:textAlignment w:val="baseline"/>
        <w:rPr>
          <w:rFonts w:ascii="Calibri" w:eastAsia="Times New Roman" w:hAnsi="Calibri" w:cs="Calibri"/>
          <w:highlight w:val="yellow"/>
          <w:lang w:eastAsia="en-GB"/>
        </w:rPr>
      </w:pPr>
    </w:p>
    <w:p w:rsidR="006C36A7" w:rsidRDefault="00F1584D" w:rsidP="00B06387">
      <w:pPr>
        <w:spacing w:after="0" w:line="240" w:lineRule="auto"/>
        <w:textAlignment w:val="baseline"/>
      </w:pPr>
      <w:hyperlink r:id="rId11" w:history="1">
        <w:r>
          <w:rPr>
            <w:rStyle w:val="Hyperlink"/>
          </w:rPr>
          <w:t>Working together to improve school attendance - GOV.UK</w:t>
        </w:r>
      </w:hyperlink>
    </w:p>
    <w:p w:rsidR="00F1584D" w:rsidRPr="00B07FBB" w:rsidRDefault="00F1584D" w:rsidP="00B06387">
      <w:pPr>
        <w:spacing w:after="0" w:line="240" w:lineRule="auto"/>
        <w:textAlignment w:val="baseline"/>
        <w:rPr>
          <w:rFonts w:ascii="Calibri" w:eastAsia="Times New Roman" w:hAnsi="Calibri" w:cs="Calibri"/>
          <w:highlight w:val="yellow"/>
          <w:lang w:eastAsia="en-GB"/>
        </w:rPr>
      </w:pPr>
    </w:p>
    <w:p w:rsidR="006C36A7" w:rsidRPr="00B07FBB" w:rsidRDefault="00F1584D" w:rsidP="00B06387">
      <w:pPr>
        <w:spacing w:after="0" w:line="240" w:lineRule="auto"/>
        <w:textAlignment w:val="baseline"/>
        <w:rPr>
          <w:rFonts w:ascii="Calibri" w:eastAsia="Times New Roman" w:hAnsi="Calibri" w:cs="Calibri"/>
          <w:highlight w:val="yellow"/>
          <w:lang w:eastAsia="en-GB"/>
        </w:rPr>
      </w:pPr>
      <w:hyperlink r:id="rId12" w:history="1">
        <w:r>
          <w:rPr>
            <w:rStyle w:val="Hyperlink"/>
          </w:rPr>
          <w:t>Working together to safeguard children 2026</w:t>
        </w:r>
      </w:hyperlink>
    </w:p>
    <w:p w:rsidR="006C36A7" w:rsidRPr="00B07FBB" w:rsidRDefault="006C36A7" w:rsidP="00B06387">
      <w:pPr>
        <w:spacing w:after="0" w:line="240" w:lineRule="auto"/>
        <w:textAlignment w:val="baseline"/>
        <w:rPr>
          <w:rFonts w:ascii="Calibri" w:eastAsia="Times New Roman" w:hAnsi="Calibri" w:cs="Calibri"/>
          <w:highlight w:val="yellow"/>
          <w:lang w:eastAsia="en-GB"/>
        </w:rPr>
      </w:pPr>
    </w:p>
    <w:p w:rsidR="00B06387" w:rsidRPr="00B07FBB" w:rsidRDefault="00F1584D" w:rsidP="004E6E65">
      <w:pPr>
        <w:spacing w:after="0" w:line="240" w:lineRule="auto"/>
        <w:textAlignment w:val="baseline"/>
        <w:rPr>
          <w:rFonts w:ascii="Calibri" w:eastAsia="Times New Roman" w:hAnsi="Calibri" w:cs="Calibri"/>
          <w:color w:val="FF0000"/>
          <w:lang w:eastAsia="en-GB"/>
        </w:rPr>
      </w:pPr>
      <w:hyperlink r:id="rId13" w:history="1">
        <w:r>
          <w:rPr>
            <w:rStyle w:val="Hyperlink"/>
          </w:rPr>
          <w:t>Home - Staffordshire Safeguarding Children Partnership</w:t>
        </w:r>
      </w:hyperlink>
    </w:p>
    <w:p w:rsidR="00B06387" w:rsidRPr="00B07FBB" w:rsidRDefault="00B06387" w:rsidP="004E6E65">
      <w:pPr>
        <w:spacing w:after="0" w:line="240" w:lineRule="auto"/>
        <w:textAlignment w:val="baseline"/>
        <w:rPr>
          <w:rFonts w:ascii="Calibri" w:eastAsia="Times New Roman" w:hAnsi="Calibri" w:cs="Calibri"/>
          <w:color w:val="FF0000"/>
          <w:lang w:eastAsia="en-GB"/>
        </w:rPr>
      </w:pPr>
    </w:p>
    <w:p w:rsidR="008F46C5" w:rsidRPr="00B07FBB" w:rsidRDefault="006351C0" w:rsidP="008F46C5">
      <w:pPr>
        <w:spacing w:after="0" w:line="240" w:lineRule="auto"/>
        <w:textAlignment w:val="baseline"/>
        <w:rPr>
          <w:rFonts w:ascii="Calibri" w:hAnsi="Calibri" w:cs="Calibri"/>
        </w:rPr>
      </w:pPr>
      <w:r w:rsidRPr="00B07FBB">
        <w:rPr>
          <w:rFonts w:ascii="Calibri" w:eastAsia="Times New Roman" w:hAnsi="Calibri" w:cs="Calibri"/>
          <w:lang w:eastAsia="en-GB"/>
        </w:rPr>
        <w:t xml:space="preserve">Safeguarding guidance for The Nest and extra-curricular clubs: </w:t>
      </w:r>
      <w:hyperlink r:id="rId14" w:history="1">
        <w:r w:rsidR="008F46C5" w:rsidRPr="00B07FBB">
          <w:rPr>
            <w:rFonts w:ascii="Calibri" w:hAnsi="Calibri" w:cs="Calibri"/>
            <w:color w:val="0000FF"/>
            <w:u w:val="single"/>
          </w:rPr>
          <w:t xml:space="preserve">After-school clubs, community activities and tuition: safeguarding guidance for providers </w:t>
        </w:r>
      </w:hyperlink>
    </w:p>
    <w:p w:rsidR="008F46C5" w:rsidRPr="00B07FBB" w:rsidRDefault="008F46C5" w:rsidP="008F46C5">
      <w:pPr>
        <w:spacing w:after="0" w:line="240" w:lineRule="auto"/>
        <w:textAlignment w:val="baseline"/>
        <w:rPr>
          <w:rFonts w:ascii="Calibri" w:hAnsi="Calibri" w:cs="Calibri"/>
        </w:rPr>
      </w:pPr>
      <w:r w:rsidRPr="00B07FBB">
        <w:rPr>
          <w:rFonts w:ascii="Calibri" w:hAnsi="Calibri" w:cs="Calibri"/>
        </w:rPr>
        <w:t xml:space="preserve"> </w:t>
      </w:r>
    </w:p>
    <w:p w:rsidR="004E6E65" w:rsidRPr="00B07FBB" w:rsidRDefault="004E6E65" w:rsidP="004E6E65">
      <w:pPr>
        <w:spacing w:after="0" w:line="240" w:lineRule="auto"/>
        <w:textAlignment w:val="baseline"/>
        <w:rPr>
          <w:rFonts w:ascii="Calibri" w:hAnsi="Calibri" w:cs="Calibri"/>
        </w:rPr>
      </w:pPr>
    </w:p>
    <w:p w:rsidR="008C0EA8" w:rsidRPr="003B57FC" w:rsidRDefault="00941901" w:rsidP="00941901">
      <w:pPr>
        <w:pStyle w:val="ListParagraph"/>
        <w:numPr>
          <w:ilvl w:val="0"/>
          <w:numId w:val="2"/>
        </w:numPr>
        <w:rPr>
          <w:rFonts w:ascii="Calibri" w:hAnsi="Calibri" w:cs="Calibri"/>
          <w:sz w:val="28"/>
        </w:rPr>
      </w:pPr>
      <w:r w:rsidRPr="003B57FC">
        <w:rPr>
          <w:rFonts w:ascii="Calibri" w:hAnsi="Calibri" w:cs="Calibri"/>
          <w:sz w:val="28"/>
        </w:rPr>
        <w:t>Ethos and Culture</w:t>
      </w:r>
    </w:p>
    <w:p w:rsidR="00941901" w:rsidRPr="00B07FBB" w:rsidRDefault="00E35B6E" w:rsidP="00941901">
      <w:pPr>
        <w:rPr>
          <w:rFonts w:ascii="Calibri" w:hAnsi="Calibri" w:cs="Calibri"/>
          <w:color w:val="FF0000"/>
        </w:rPr>
      </w:pPr>
      <w:r w:rsidRPr="00B07FBB">
        <w:rPr>
          <w:rFonts w:ascii="Calibri" w:hAnsi="Calibri" w:cs="Calibri"/>
        </w:rPr>
        <w:t>At Whittington Primary School</w:t>
      </w:r>
      <w:r w:rsidR="00126A68" w:rsidRPr="00B07FBB">
        <w:rPr>
          <w:rFonts w:ascii="Calibri" w:hAnsi="Calibri" w:cs="Calibri"/>
        </w:rPr>
        <w:t xml:space="preserve">, </w:t>
      </w:r>
      <w:r w:rsidRPr="00B07FBB">
        <w:rPr>
          <w:rFonts w:ascii="Calibri" w:hAnsi="Calibri" w:cs="Calibri"/>
        </w:rPr>
        <w:t>safeguarding is at the heart of everything we do. We are committed to creating a safe, nurturing environment where all children feel valued, respected, and protected from harm. Our staff are trained to identify and respond to concerns swiftly and sensitively, and we work in partnership with families and external agencies to promote the welfare of every child. Safeguarding is not just a policy—it’s a culture embedded in our ethos, curriculum, and daily practice.</w:t>
      </w:r>
    </w:p>
    <w:p w:rsidR="00941901" w:rsidRPr="00B07FBB" w:rsidRDefault="00941901" w:rsidP="00941901">
      <w:pPr>
        <w:rPr>
          <w:rFonts w:ascii="Calibri" w:hAnsi="Calibri" w:cs="Calibri"/>
          <w:color w:val="FF0000"/>
        </w:rPr>
      </w:pPr>
    </w:p>
    <w:p w:rsidR="00941901" w:rsidRPr="003B57FC" w:rsidRDefault="006C36A7" w:rsidP="00941901">
      <w:pPr>
        <w:pStyle w:val="ListParagraph"/>
        <w:numPr>
          <w:ilvl w:val="0"/>
          <w:numId w:val="2"/>
        </w:numPr>
        <w:rPr>
          <w:rFonts w:ascii="Calibri" w:hAnsi="Calibri" w:cs="Calibri"/>
          <w:sz w:val="28"/>
        </w:rPr>
      </w:pPr>
      <w:r w:rsidRPr="003B57FC">
        <w:rPr>
          <w:rFonts w:ascii="Calibri" w:hAnsi="Calibri" w:cs="Calibri"/>
          <w:sz w:val="28"/>
        </w:rPr>
        <w:t>Safeguarding training for Staff</w:t>
      </w:r>
    </w:p>
    <w:p w:rsidR="006351C0" w:rsidRPr="00B07FBB" w:rsidRDefault="006351C0" w:rsidP="004E6E65">
      <w:pPr>
        <w:rPr>
          <w:rFonts w:ascii="Calibri" w:hAnsi="Calibri" w:cs="Calibri"/>
        </w:rPr>
      </w:pPr>
      <w:r w:rsidRPr="00B07FBB">
        <w:rPr>
          <w:rFonts w:ascii="Calibri" w:hAnsi="Calibri" w:cs="Calibri"/>
        </w:rPr>
        <w:t>Safeguarding training is delivered annually to all staff, including PREVENT and KCSIE.  Level 1 Safeguarding training is delivered to all staff every 3 years as a minimum</w:t>
      </w:r>
      <w:r w:rsidR="009F44A3" w:rsidRPr="00B07FBB">
        <w:rPr>
          <w:rFonts w:ascii="Calibri" w:hAnsi="Calibri" w:cs="Calibri"/>
        </w:rPr>
        <w:t xml:space="preserve"> and to new staff within 3 months of employment</w:t>
      </w:r>
      <w:r w:rsidRPr="00B07FBB">
        <w:rPr>
          <w:rFonts w:ascii="Calibri" w:hAnsi="Calibri" w:cs="Calibri"/>
        </w:rPr>
        <w:t xml:space="preserve">. </w:t>
      </w:r>
      <w:r w:rsidR="006973D9" w:rsidRPr="00B07FBB">
        <w:rPr>
          <w:rFonts w:ascii="Calibri" w:hAnsi="Calibri" w:cs="Calibri"/>
        </w:rPr>
        <w:t xml:space="preserve">New staff and Governors receive a bespoke induction which includes Safeguarding and additional information relating to My Concern, our safeguarding record system. </w:t>
      </w:r>
    </w:p>
    <w:p w:rsidR="006351C0" w:rsidRPr="00B07FBB" w:rsidRDefault="006351C0" w:rsidP="004E6E65">
      <w:pPr>
        <w:rPr>
          <w:rFonts w:ascii="Calibri" w:hAnsi="Calibri" w:cs="Calibri"/>
        </w:rPr>
      </w:pPr>
      <w:r w:rsidRPr="00B07FBB">
        <w:rPr>
          <w:rFonts w:ascii="Calibri" w:hAnsi="Calibri" w:cs="Calibri"/>
        </w:rPr>
        <w:t xml:space="preserve">Staff evidence their training and understanding of key legislation through Teachers2parents form which they have to sign upon completion. </w:t>
      </w:r>
    </w:p>
    <w:p w:rsidR="00FC7106" w:rsidRPr="00B07FBB" w:rsidRDefault="00FC7106" w:rsidP="004E6E65">
      <w:pPr>
        <w:rPr>
          <w:rFonts w:ascii="Calibri" w:hAnsi="Calibri" w:cs="Calibri"/>
        </w:rPr>
      </w:pPr>
      <w:r w:rsidRPr="00B07FBB">
        <w:rPr>
          <w:rFonts w:ascii="Calibri" w:hAnsi="Calibri" w:cs="Calibri"/>
        </w:rPr>
        <w:t xml:space="preserve">Artificial Intelligence (AI) training and guidance on the use of social media is delivered to staff annually. In addition, they are aware of the most up-to-date policies regarding social media and AI. </w:t>
      </w:r>
    </w:p>
    <w:p w:rsidR="006351C0" w:rsidRPr="00B07FBB" w:rsidRDefault="006973D9" w:rsidP="004E6E65">
      <w:pPr>
        <w:rPr>
          <w:rFonts w:ascii="Calibri" w:hAnsi="Calibri" w:cs="Calibri"/>
        </w:rPr>
      </w:pPr>
      <w:r w:rsidRPr="00B07FBB">
        <w:rPr>
          <w:rFonts w:ascii="Calibri" w:hAnsi="Calibri" w:cs="Calibri"/>
        </w:rPr>
        <w:t xml:space="preserve">DSL and DDSLs monitor My Concerns and key trends which are discussed during Senior Leadership meetings. We liaise with other DSLs in the JTMAT to understand the community-based issues. </w:t>
      </w:r>
      <w:r w:rsidR="009F44A3" w:rsidRPr="00B07FBB">
        <w:rPr>
          <w:rFonts w:ascii="Calibri" w:hAnsi="Calibri" w:cs="Calibri"/>
        </w:rPr>
        <w:t xml:space="preserve">Within the school context, the main safeguarding concerns relate to attendance, anxiety, emotional health and well-being. Significant behaviour concerns are also reported through My Concern. Many of these concerns linked to pupil with high levels of need who are/were awaiting alternative or specialised provision. </w:t>
      </w:r>
    </w:p>
    <w:p w:rsidR="006973D9" w:rsidRPr="00B07FBB" w:rsidRDefault="006973D9" w:rsidP="006973D9">
      <w:pPr>
        <w:rPr>
          <w:rFonts w:ascii="Calibri" w:hAnsi="Calibri" w:cs="Calibri"/>
        </w:rPr>
      </w:pPr>
      <w:r w:rsidRPr="00B07FBB">
        <w:rPr>
          <w:rFonts w:ascii="Calibri" w:hAnsi="Calibri" w:cs="Calibri"/>
        </w:rPr>
        <w:lastRenderedPageBreak/>
        <w:t xml:space="preserve">Safeguarding is a regular agenda item for staff CPD. Information is shared through weekly briefings, including information about the escalation processes, and we use ‘super-six quizzes’ to recap key information relating to safeguarding. </w:t>
      </w:r>
    </w:p>
    <w:p w:rsidR="004E6E65" w:rsidRPr="00B07FBB" w:rsidRDefault="006973D9" w:rsidP="004E6E65">
      <w:pPr>
        <w:rPr>
          <w:rFonts w:ascii="Calibri" w:hAnsi="Calibri" w:cs="Calibri"/>
        </w:rPr>
      </w:pPr>
      <w:r w:rsidRPr="00B07FBB">
        <w:rPr>
          <w:rFonts w:ascii="Calibri" w:hAnsi="Calibri" w:cs="Calibri"/>
        </w:rPr>
        <w:t>S</w:t>
      </w:r>
      <w:r w:rsidR="004E6E65" w:rsidRPr="00B07FBB">
        <w:rPr>
          <w:rFonts w:ascii="Calibri" w:hAnsi="Calibri" w:cs="Calibri"/>
        </w:rPr>
        <w:t xml:space="preserve">taff </w:t>
      </w:r>
      <w:r w:rsidRPr="00B07FBB">
        <w:rPr>
          <w:rFonts w:ascii="Calibri" w:hAnsi="Calibri" w:cs="Calibri"/>
        </w:rPr>
        <w:t xml:space="preserve">have been made </w:t>
      </w:r>
      <w:r w:rsidR="004E6E65" w:rsidRPr="00B07FBB">
        <w:rPr>
          <w:rFonts w:ascii="Calibri" w:hAnsi="Calibri" w:cs="Calibri"/>
        </w:rPr>
        <w:t xml:space="preserve">aware of the NSPCC Whistleblowing Advice Line </w:t>
      </w:r>
      <w:r w:rsidRPr="00B07FBB">
        <w:rPr>
          <w:rFonts w:ascii="Calibri" w:hAnsi="Calibri" w:cs="Calibri"/>
        </w:rPr>
        <w:t xml:space="preserve">through weekly briefings and staff CPD agenda items. </w:t>
      </w:r>
    </w:p>
    <w:p w:rsidR="004E6E65" w:rsidRPr="00B07FBB" w:rsidRDefault="004E6E65" w:rsidP="004E6E65">
      <w:pPr>
        <w:rPr>
          <w:rFonts w:ascii="Calibri" w:hAnsi="Calibri" w:cs="Calibri"/>
          <w:color w:val="FF0000"/>
        </w:rPr>
      </w:pPr>
    </w:p>
    <w:p w:rsidR="004E6E65" w:rsidRPr="003B57FC" w:rsidRDefault="0062156D" w:rsidP="0062156D">
      <w:pPr>
        <w:pStyle w:val="ListParagraph"/>
        <w:numPr>
          <w:ilvl w:val="0"/>
          <w:numId w:val="2"/>
        </w:numPr>
        <w:rPr>
          <w:rFonts w:ascii="Calibri" w:hAnsi="Calibri" w:cs="Calibri"/>
          <w:sz w:val="28"/>
        </w:rPr>
      </w:pPr>
      <w:r w:rsidRPr="003B57FC">
        <w:rPr>
          <w:rFonts w:ascii="Calibri" w:hAnsi="Calibri" w:cs="Calibri"/>
          <w:sz w:val="28"/>
        </w:rPr>
        <w:t>Roles and Responsibilities of the DSL/DDSL.</w:t>
      </w:r>
    </w:p>
    <w:p w:rsidR="0062156D" w:rsidRPr="00B07FBB" w:rsidRDefault="006973D9" w:rsidP="0062156D">
      <w:pPr>
        <w:rPr>
          <w:rFonts w:ascii="Calibri" w:hAnsi="Calibri" w:cs="Calibri"/>
        </w:rPr>
      </w:pPr>
      <w:r w:rsidRPr="00B07FBB">
        <w:rPr>
          <w:rFonts w:ascii="Calibri" w:hAnsi="Calibri" w:cs="Calibri"/>
        </w:rPr>
        <w:t>The DSL and DDSLs are kept up to date with safeguarding information through the Education Safeguarding DSL Briefings, meeting other DSLs, emails, reading statutory guidance, JTMAT DSL meetings and additional training as required.</w:t>
      </w:r>
    </w:p>
    <w:p w:rsidR="008F46C5" w:rsidRPr="00B07FBB" w:rsidRDefault="006973D9" w:rsidP="0062156D">
      <w:pPr>
        <w:rPr>
          <w:rFonts w:ascii="Calibri" w:hAnsi="Calibri" w:cs="Calibri"/>
        </w:rPr>
      </w:pPr>
      <w:r w:rsidRPr="00B07FBB">
        <w:rPr>
          <w:rFonts w:ascii="Calibri" w:hAnsi="Calibri" w:cs="Calibri"/>
        </w:rPr>
        <w:t xml:space="preserve">Our half termly newsletter, ‘The Whittington Warbler’ signposts parents and students to any safeguarding information that they may find useful during the school holidays. </w:t>
      </w:r>
      <w:r w:rsidR="00B30F45" w:rsidRPr="00B07FBB">
        <w:rPr>
          <w:rFonts w:ascii="Calibri" w:hAnsi="Calibri" w:cs="Calibri"/>
        </w:rPr>
        <w:t xml:space="preserve">Safeguarding information is readily available on the school website, for both parents and children. </w:t>
      </w:r>
      <w:r w:rsidRPr="00B07FBB">
        <w:rPr>
          <w:rFonts w:ascii="Calibri" w:hAnsi="Calibri" w:cs="Calibri"/>
        </w:rPr>
        <w:t xml:space="preserve">The school premises are let for holiday clubs and the main point of contact for safeguarding is </w:t>
      </w:r>
      <w:r w:rsidR="00FC7106" w:rsidRPr="00B07FBB">
        <w:rPr>
          <w:rFonts w:ascii="Calibri" w:hAnsi="Calibri" w:cs="Calibri"/>
        </w:rPr>
        <w:t>a member of the Senior Leadership Team</w:t>
      </w:r>
      <w:r w:rsidRPr="00B07FBB">
        <w:rPr>
          <w:rFonts w:ascii="Calibri" w:hAnsi="Calibri" w:cs="Calibri"/>
        </w:rPr>
        <w:t xml:space="preserve">. </w:t>
      </w:r>
    </w:p>
    <w:p w:rsidR="008F46C5" w:rsidRPr="00B07FBB" w:rsidRDefault="00B30F45" w:rsidP="0062156D">
      <w:pPr>
        <w:rPr>
          <w:rFonts w:ascii="Calibri" w:hAnsi="Calibri" w:cs="Calibri"/>
        </w:rPr>
      </w:pPr>
      <w:r w:rsidRPr="00B07FBB">
        <w:rPr>
          <w:rFonts w:ascii="Calibri" w:hAnsi="Calibri" w:cs="Calibri"/>
        </w:rPr>
        <w:t xml:space="preserve">All of the Senior Leadership Team are DSLs, or DDSLs. Supervision meetings are held on a half termly basis, unless there is a need for a more immediate supervision. Supervision meetings are recorded and supervision notes are added to My Concern. </w:t>
      </w:r>
    </w:p>
    <w:p w:rsidR="008F46C5" w:rsidRPr="00B07FBB" w:rsidRDefault="00B30F45" w:rsidP="0062156D">
      <w:pPr>
        <w:rPr>
          <w:rFonts w:ascii="Calibri" w:hAnsi="Calibri" w:cs="Calibri"/>
        </w:rPr>
      </w:pPr>
      <w:r w:rsidRPr="00B07FBB">
        <w:rPr>
          <w:rFonts w:ascii="Calibri" w:hAnsi="Calibri" w:cs="Calibri"/>
        </w:rPr>
        <w:t xml:space="preserve">The </w:t>
      </w:r>
      <w:r w:rsidR="008F46C5" w:rsidRPr="00B07FBB">
        <w:rPr>
          <w:rFonts w:ascii="Calibri" w:hAnsi="Calibri" w:cs="Calibri"/>
        </w:rPr>
        <w:t xml:space="preserve">DSL/DDSL engages with the local community </w:t>
      </w:r>
      <w:r w:rsidRPr="00B07FBB">
        <w:rPr>
          <w:rFonts w:ascii="Calibri" w:hAnsi="Calibri" w:cs="Calibri"/>
        </w:rPr>
        <w:t xml:space="preserve">through the Parish Council and Parent Council </w:t>
      </w:r>
      <w:r w:rsidR="008F46C5" w:rsidRPr="00B07FBB">
        <w:rPr>
          <w:rFonts w:ascii="Calibri" w:hAnsi="Calibri" w:cs="Calibri"/>
        </w:rPr>
        <w:t>to help understand the local risks</w:t>
      </w:r>
      <w:r w:rsidRPr="00B07FBB">
        <w:rPr>
          <w:rFonts w:ascii="Calibri" w:hAnsi="Calibri" w:cs="Calibri"/>
        </w:rPr>
        <w:t xml:space="preserve">. We have </w:t>
      </w:r>
      <w:r w:rsidR="008F46C5" w:rsidRPr="00B07FBB">
        <w:rPr>
          <w:rFonts w:ascii="Calibri" w:hAnsi="Calibri" w:cs="Calibri"/>
        </w:rPr>
        <w:t xml:space="preserve">links with </w:t>
      </w:r>
      <w:r w:rsidRPr="00B07FBB">
        <w:rPr>
          <w:rFonts w:ascii="Calibri" w:hAnsi="Calibri" w:cs="Calibri"/>
        </w:rPr>
        <w:t xml:space="preserve">Staffordshire </w:t>
      </w:r>
      <w:r w:rsidR="008F46C5" w:rsidRPr="00B07FBB">
        <w:rPr>
          <w:rFonts w:ascii="Calibri" w:hAnsi="Calibri" w:cs="Calibri"/>
        </w:rPr>
        <w:t>Police</w:t>
      </w:r>
      <w:r w:rsidRPr="00B07FBB">
        <w:rPr>
          <w:rFonts w:ascii="Calibri" w:hAnsi="Calibri" w:cs="Calibri"/>
        </w:rPr>
        <w:t xml:space="preserve"> and the </w:t>
      </w:r>
      <w:r w:rsidR="008F46C5" w:rsidRPr="00B07FBB">
        <w:rPr>
          <w:rFonts w:ascii="Calibri" w:hAnsi="Calibri" w:cs="Calibri"/>
        </w:rPr>
        <w:t>PCSO</w:t>
      </w:r>
      <w:r w:rsidRPr="00B07FBB">
        <w:rPr>
          <w:rFonts w:ascii="Calibri" w:hAnsi="Calibri" w:cs="Calibri"/>
        </w:rPr>
        <w:t>s</w:t>
      </w:r>
      <w:r w:rsidR="008F46C5" w:rsidRPr="00B07FBB">
        <w:rPr>
          <w:rFonts w:ascii="Calibri" w:hAnsi="Calibri" w:cs="Calibri"/>
        </w:rPr>
        <w:t>.</w:t>
      </w:r>
      <w:r w:rsidRPr="00B07FBB">
        <w:rPr>
          <w:rFonts w:ascii="Calibri" w:hAnsi="Calibri" w:cs="Calibri"/>
        </w:rPr>
        <w:t xml:space="preserve"> Our </w:t>
      </w:r>
      <w:proofErr w:type="spellStart"/>
      <w:r w:rsidRPr="00B07FBB">
        <w:rPr>
          <w:rFonts w:ascii="Calibri" w:hAnsi="Calibri" w:cs="Calibri"/>
        </w:rPr>
        <w:t>SENCo</w:t>
      </w:r>
      <w:proofErr w:type="spellEnd"/>
      <w:r w:rsidRPr="00B07FBB">
        <w:rPr>
          <w:rFonts w:ascii="Calibri" w:hAnsi="Calibri" w:cs="Calibri"/>
        </w:rPr>
        <w:t xml:space="preserve"> also has regular meetings with the SEND Hub for Staffordshire to keep abreast of any issues affecting our most vulnerable children. </w:t>
      </w:r>
    </w:p>
    <w:p w:rsidR="008F46C5" w:rsidRPr="003B57FC" w:rsidRDefault="008F46C5" w:rsidP="008F46C5">
      <w:pPr>
        <w:pStyle w:val="ListParagraph"/>
        <w:numPr>
          <w:ilvl w:val="0"/>
          <w:numId w:val="2"/>
        </w:numPr>
        <w:rPr>
          <w:rFonts w:ascii="Calibri" w:hAnsi="Calibri" w:cs="Calibri"/>
          <w:sz w:val="28"/>
        </w:rPr>
      </w:pPr>
      <w:r w:rsidRPr="003B57FC">
        <w:rPr>
          <w:rFonts w:ascii="Calibri" w:hAnsi="Calibri" w:cs="Calibri"/>
          <w:sz w:val="28"/>
        </w:rPr>
        <w:t>Local Governing Body</w:t>
      </w:r>
    </w:p>
    <w:p w:rsidR="0008467A" w:rsidRPr="00B07FBB" w:rsidRDefault="0008467A" w:rsidP="0008467A">
      <w:pPr>
        <w:pStyle w:val="ListParagraph"/>
        <w:rPr>
          <w:rFonts w:ascii="Calibri" w:hAnsi="Calibri" w:cs="Calibri"/>
          <w:b/>
        </w:rPr>
      </w:pPr>
    </w:p>
    <w:p w:rsidR="0008467A" w:rsidRPr="00B07FBB" w:rsidRDefault="0008467A" w:rsidP="0008467A">
      <w:pPr>
        <w:pStyle w:val="ListParagraph"/>
        <w:ind w:left="0"/>
        <w:rPr>
          <w:rFonts w:ascii="Calibri" w:hAnsi="Calibri" w:cs="Calibri"/>
        </w:rPr>
      </w:pPr>
      <w:r w:rsidRPr="00B07FBB">
        <w:rPr>
          <w:rFonts w:ascii="Calibri" w:hAnsi="Calibri" w:cs="Calibri"/>
        </w:rPr>
        <w:t xml:space="preserve">There is a nominated Safeguarding Link Governor who regularly meets with the DSL/DDSL to discuss current safeguarding issues and monitors that school safeguarding procedures are followed. </w:t>
      </w:r>
    </w:p>
    <w:p w:rsidR="0008467A" w:rsidRPr="00B07FBB" w:rsidRDefault="0008467A" w:rsidP="0008467A">
      <w:pPr>
        <w:pStyle w:val="ListParagraph"/>
        <w:ind w:left="0"/>
        <w:rPr>
          <w:rFonts w:ascii="Calibri" w:hAnsi="Calibri" w:cs="Calibri"/>
        </w:rPr>
      </w:pPr>
    </w:p>
    <w:p w:rsidR="008F46C5" w:rsidRPr="003B57FC" w:rsidRDefault="00026BCF" w:rsidP="00026BCF">
      <w:pPr>
        <w:pStyle w:val="ListParagraph"/>
        <w:numPr>
          <w:ilvl w:val="0"/>
          <w:numId w:val="2"/>
        </w:numPr>
        <w:rPr>
          <w:rFonts w:ascii="Calibri" w:hAnsi="Calibri" w:cs="Calibri"/>
          <w:sz w:val="28"/>
        </w:rPr>
      </w:pPr>
      <w:r w:rsidRPr="003B57FC">
        <w:rPr>
          <w:rFonts w:ascii="Calibri" w:hAnsi="Calibri" w:cs="Calibri"/>
          <w:sz w:val="28"/>
        </w:rPr>
        <w:t>Working with Parents/Carers</w:t>
      </w:r>
    </w:p>
    <w:p w:rsidR="00026BCF" w:rsidRPr="00B07FBB" w:rsidRDefault="0008467A" w:rsidP="00026BCF">
      <w:pPr>
        <w:rPr>
          <w:rFonts w:ascii="Calibri" w:hAnsi="Calibri" w:cs="Calibri"/>
        </w:rPr>
      </w:pPr>
      <w:r w:rsidRPr="00B07FBB">
        <w:rPr>
          <w:rFonts w:ascii="Calibri" w:hAnsi="Calibri" w:cs="Calibri"/>
        </w:rPr>
        <w:t xml:space="preserve">At Whittington Primary and Nursery School we update parents about safeguarding through newsletters and the school website. They are also made aware of what their children will be learning about staying safe in their PSHE lessons.  </w:t>
      </w:r>
    </w:p>
    <w:p w:rsidR="0008467A" w:rsidRPr="003B57FC" w:rsidRDefault="0008467A" w:rsidP="00026BCF">
      <w:pPr>
        <w:rPr>
          <w:rFonts w:ascii="Calibri" w:hAnsi="Calibri" w:cs="Calibri"/>
          <w:sz w:val="28"/>
        </w:rPr>
      </w:pPr>
    </w:p>
    <w:p w:rsidR="00570548" w:rsidRPr="003B57FC" w:rsidRDefault="00570548" w:rsidP="00570548">
      <w:pPr>
        <w:pStyle w:val="ListParagraph"/>
        <w:numPr>
          <w:ilvl w:val="0"/>
          <w:numId w:val="2"/>
        </w:numPr>
        <w:rPr>
          <w:rFonts w:ascii="Calibri" w:hAnsi="Calibri" w:cs="Calibri"/>
          <w:sz w:val="28"/>
        </w:rPr>
      </w:pPr>
      <w:r w:rsidRPr="003B57FC">
        <w:rPr>
          <w:rFonts w:ascii="Calibri" w:hAnsi="Calibri" w:cs="Calibri"/>
          <w:sz w:val="28"/>
        </w:rPr>
        <w:t>Specific Safeguarding Issues</w:t>
      </w:r>
    </w:p>
    <w:p w:rsidR="00026BCF" w:rsidRDefault="00AF48E2" w:rsidP="00570548">
      <w:pPr>
        <w:rPr>
          <w:rFonts w:ascii="Calibri" w:hAnsi="Calibri" w:cs="Calibri"/>
        </w:rPr>
      </w:pPr>
      <w:r w:rsidRPr="00B07FBB">
        <w:rPr>
          <w:rFonts w:ascii="Calibri" w:hAnsi="Calibri" w:cs="Calibri"/>
        </w:rPr>
        <w:t xml:space="preserve">All staff receive Level 1 Safeguarding training at least every 3 years. This training gives an overview of all safeguarding topics. Any topics that are more pertinent to our school are revisited in greater depth through staff CPD and Governor training. This is recorded in our safeguarding training matrix.  </w:t>
      </w:r>
    </w:p>
    <w:p w:rsidR="00B07FBB" w:rsidRDefault="00B07FBB" w:rsidP="00570548">
      <w:pPr>
        <w:rPr>
          <w:rFonts w:ascii="Calibri" w:hAnsi="Calibri" w:cs="Calibri"/>
        </w:rPr>
      </w:pPr>
    </w:p>
    <w:p w:rsidR="00A272B1" w:rsidRPr="00B07FBB" w:rsidRDefault="00A272B1" w:rsidP="00570548">
      <w:pPr>
        <w:rPr>
          <w:rFonts w:ascii="Calibri" w:hAnsi="Calibri" w:cs="Calibri"/>
        </w:rPr>
      </w:pPr>
    </w:p>
    <w:p w:rsidR="00570548" w:rsidRPr="003B57FC" w:rsidRDefault="00570548" w:rsidP="00570548">
      <w:pPr>
        <w:pStyle w:val="ListParagraph"/>
        <w:numPr>
          <w:ilvl w:val="0"/>
          <w:numId w:val="2"/>
        </w:numPr>
        <w:rPr>
          <w:rFonts w:ascii="Calibri" w:hAnsi="Calibri" w:cs="Calibri"/>
          <w:sz w:val="28"/>
        </w:rPr>
      </w:pPr>
      <w:r w:rsidRPr="003B57FC">
        <w:rPr>
          <w:rFonts w:ascii="Calibri" w:hAnsi="Calibri" w:cs="Calibri"/>
          <w:sz w:val="28"/>
        </w:rPr>
        <w:lastRenderedPageBreak/>
        <w:t>Site security</w:t>
      </w:r>
    </w:p>
    <w:p w:rsidR="00AF48E2" w:rsidRPr="00B07FBB" w:rsidRDefault="00AF48E2" w:rsidP="00AF48E2">
      <w:pPr>
        <w:rPr>
          <w:rFonts w:ascii="Calibri" w:hAnsi="Calibri" w:cs="Calibri"/>
        </w:rPr>
      </w:pPr>
      <w:r w:rsidRPr="00B07FBB">
        <w:rPr>
          <w:rFonts w:ascii="Calibri" w:hAnsi="Calibri" w:cs="Calibri"/>
        </w:rPr>
        <w:t xml:space="preserve">In school, site security is promoted as: </w:t>
      </w:r>
    </w:p>
    <w:p w:rsidR="00AF48E2" w:rsidRPr="00B07FBB" w:rsidRDefault="00AF48E2" w:rsidP="00AF48E2">
      <w:pPr>
        <w:pStyle w:val="ListParagraph"/>
        <w:numPr>
          <w:ilvl w:val="0"/>
          <w:numId w:val="6"/>
        </w:numPr>
        <w:rPr>
          <w:rFonts w:ascii="Calibri" w:hAnsi="Calibri" w:cs="Calibri"/>
        </w:rPr>
      </w:pPr>
      <w:r w:rsidRPr="00B07FBB">
        <w:rPr>
          <w:rFonts w:ascii="Calibri" w:hAnsi="Calibri" w:cs="Calibri"/>
        </w:rPr>
        <w:t xml:space="preserve">Gates are kept closed and padlocked during the school day; visitors gain access through the main </w:t>
      </w:r>
      <w:r w:rsidR="00FC7106" w:rsidRPr="00B07FBB">
        <w:rPr>
          <w:rFonts w:ascii="Calibri" w:hAnsi="Calibri" w:cs="Calibri"/>
        </w:rPr>
        <w:t xml:space="preserve">security gates via video intercom to the school office. </w:t>
      </w:r>
      <w:r w:rsidRPr="00B07FBB">
        <w:rPr>
          <w:rFonts w:ascii="Calibri" w:hAnsi="Calibri" w:cs="Calibri"/>
        </w:rPr>
        <w:t xml:space="preserve"> </w:t>
      </w:r>
    </w:p>
    <w:p w:rsidR="00AF48E2" w:rsidRPr="00B07FBB" w:rsidRDefault="00AF48E2" w:rsidP="00AF48E2">
      <w:pPr>
        <w:pStyle w:val="ListParagraph"/>
        <w:numPr>
          <w:ilvl w:val="0"/>
          <w:numId w:val="6"/>
        </w:numPr>
        <w:rPr>
          <w:rFonts w:ascii="Calibri" w:hAnsi="Calibri" w:cs="Calibri"/>
        </w:rPr>
      </w:pPr>
      <w:r w:rsidRPr="00B07FBB">
        <w:rPr>
          <w:rFonts w:ascii="Calibri" w:hAnsi="Calibri" w:cs="Calibri"/>
        </w:rPr>
        <w:t xml:space="preserve">Visitors, volunteers, and students must only enter through the main entrance and after signing in at the office on the </w:t>
      </w:r>
      <w:proofErr w:type="spellStart"/>
      <w:r w:rsidRPr="00B07FBB">
        <w:rPr>
          <w:rFonts w:ascii="Calibri" w:hAnsi="Calibri" w:cs="Calibri"/>
        </w:rPr>
        <w:t>Inventry</w:t>
      </w:r>
      <w:proofErr w:type="spellEnd"/>
      <w:r w:rsidRPr="00B07FBB">
        <w:rPr>
          <w:rFonts w:ascii="Calibri" w:hAnsi="Calibri" w:cs="Calibri"/>
        </w:rPr>
        <w:t xml:space="preserve"> system will be issued with a visitor’s sticker. School has a clear system of ensuring visitors are accompanied / supervised by regulated staff member. Any visitor on site who is not identifiable by a visitor’s pass will be challenged by any staff member and this will be reported to a member of the Senior Leadership Team. </w:t>
      </w:r>
    </w:p>
    <w:p w:rsidR="00AF48E2" w:rsidRPr="00B07FBB" w:rsidRDefault="00AF48E2" w:rsidP="00AF48E2">
      <w:pPr>
        <w:pStyle w:val="ListParagraph"/>
        <w:numPr>
          <w:ilvl w:val="0"/>
          <w:numId w:val="6"/>
        </w:numPr>
        <w:rPr>
          <w:rFonts w:ascii="Calibri" w:hAnsi="Calibri" w:cs="Calibri"/>
        </w:rPr>
      </w:pPr>
      <w:r w:rsidRPr="00B07FBB">
        <w:rPr>
          <w:rFonts w:ascii="Calibri" w:hAnsi="Calibri" w:cs="Calibri"/>
        </w:rPr>
        <w:t>Parents, carers, and grandparents attending functions have access only through the designated and supervised entrances, with tickets for visitors for appropriate school events.</w:t>
      </w:r>
    </w:p>
    <w:p w:rsidR="00AF48E2" w:rsidRPr="00B07FBB" w:rsidRDefault="00AF48E2" w:rsidP="00AF48E2">
      <w:pPr>
        <w:pStyle w:val="ListParagraph"/>
        <w:numPr>
          <w:ilvl w:val="0"/>
          <w:numId w:val="6"/>
        </w:numPr>
        <w:rPr>
          <w:rFonts w:ascii="Calibri" w:hAnsi="Calibri" w:cs="Calibri"/>
        </w:rPr>
      </w:pPr>
      <w:r w:rsidRPr="00B07FBB">
        <w:rPr>
          <w:rFonts w:ascii="Calibri" w:hAnsi="Calibri" w:cs="Calibri"/>
        </w:rPr>
        <w:t xml:space="preserve">Children will only be allowed home with adults with parental responsibility or confirmed permission. </w:t>
      </w:r>
    </w:p>
    <w:p w:rsidR="00AF48E2" w:rsidRPr="00B07FBB" w:rsidRDefault="00AF48E2" w:rsidP="00AF48E2">
      <w:pPr>
        <w:pStyle w:val="ListParagraph"/>
        <w:numPr>
          <w:ilvl w:val="0"/>
          <w:numId w:val="6"/>
        </w:numPr>
        <w:rPr>
          <w:rFonts w:ascii="Calibri" w:hAnsi="Calibri" w:cs="Calibri"/>
        </w:rPr>
      </w:pPr>
      <w:r w:rsidRPr="00B07FBB">
        <w:rPr>
          <w:rFonts w:ascii="Calibri" w:hAnsi="Calibri" w:cs="Calibri"/>
        </w:rPr>
        <w:t xml:space="preserve">Empty classrooms should have closed windows and doors. </w:t>
      </w:r>
    </w:p>
    <w:p w:rsidR="00AF48E2" w:rsidRPr="00B07FBB" w:rsidRDefault="00AF48E2" w:rsidP="00AF48E2">
      <w:pPr>
        <w:pStyle w:val="ListParagraph"/>
        <w:numPr>
          <w:ilvl w:val="0"/>
          <w:numId w:val="6"/>
        </w:numPr>
        <w:rPr>
          <w:rFonts w:ascii="Calibri" w:hAnsi="Calibri" w:cs="Calibri"/>
        </w:rPr>
      </w:pPr>
      <w:r w:rsidRPr="00B07FBB">
        <w:rPr>
          <w:rFonts w:ascii="Calibri" w:hAnsi="Calibri" w:cs="Calibri"/>
        </w:rPr>
        <w:t xml:space="preserve">Children will not be allowed to leave school alone during school hours unless collected by an adult such as a parent who is doing so for a valid reason. They should report to the office to do this.  </w:t>
      </w:r>
    </w:p>
    <w:p w:rsidR="00AF48E2" w:rsidRPr="00B07FBB" w:rsidRDefault="00AF48E2" w:rsidP="00AF48E2">
      <w:pPr>
        <w:pStyle w:val="ListParagraph"/>
        <w:numPr>
          <w:ilvl w:val="0"/>
          <w:numId w:val="6"/>
        </w:numPr>
        <w:rPr>
          <w:rFonts w:ascii="Calibri" w:hAnsi="Calibri" w:cs="Calibri"/>
        </w:rPr>
      </w:pPr>
      <w:r w:rsidRPr="00B07FBB">
        <w:rPr>
          <w:rFonts w:ascii="Calibri" w:hAnsi="Calibri" w:cs="Calibri"/>
        </w:rPr>
        <w:t>Two members of staff are always on duty at break times.</w:t>
      </w:r>
    </w:p>
    <w:p w:rsidR="00AF48E2" w:rsidRPr="00B07FBB" w:rsidRDefault="00AF48E2" w:rsidP="00AF48E2">
      <w:pPr>
        <w:pStyle w:val="ListParagraph"/>
        <w:numPr>
          <w:ilvl w:val="0"/>
          <w:numId w:val="6"/>
        </w:numPr>
        <w:rPr>
          <w:rFonts w:ascii="Calibri" w:hAnsi="Calibri" w:cs="Calibri"/>
        </w:rPr>
      </w:pPr>
      <w:r w:rsidRPr="00B07FBB">
        <w:rPr>
          <w:rFonts w:ascii="Calibri" w:hAnsi="Calibri" w:cs="Calibri"/>
        </w:rPr>
        <w:t>A health and safety audit are completed annually with risk assessment/safety planning and forms part of the Governors annual report. This will include a fire evacuation and Prevent risk assessment.</w:t>
      </w:r>
    </w:p>
    <w:p w:rsidR="00570548" w:rsidRPr="00B07FBB" w:rsidRDefault="00AF48E2" w:rsidP="00AF48E2">
      <w:pPr>
        <w:pStyle w:val="ListParagraph"/>
        <w:numPr>
          <w:ilvl w:val="0"/>
          <w:numId w:val="6"/>
        </w:numPr>
        <w:rPr>
          <w:rFonts w:ascii="Calibri" w:hAnsi="Calibri" w:cs="Calibri"/>
        </w:rPr>
      </w:pPr>
      <w:r w:rsidRPr="00B07FBB">
        <w:rPr>
          <w:rFonts w:ascii="Calibri" w:hAnsi="Calibri" w:cs="Calibri"/>
        </w:rPr>
        <w:t>The risk management of site security is managed by senior leaders/governance, and we have a clear system of risk assessments and review timescales of these.</w:t>
      </w:r>
    </w:p>
    <w:p w:rsidR="00AF48E2" w:rsidRPr="00B07FBB" w:rsidRDefault="00AF48E2" w:rsidP="00AF48E2">
      <w:pPr>
        <w:pStyle w:val="ListParagraph"/>
        <w:ind w:left="360"/>
        <w:rPr>
          <w:rFonts w:ascii="Calibri" w:hAnsi="Calibri" w:cs="Calibri"/>
        </w:rPr>
      </w:pPr>
    </w:p>
    <w:p w:rsidR="006F3B0A" w:rsidRPr="00B07FBB" w:rsidRDefault="006F3B0A" w:rsidP="00AF48E2">
      <w:pPr>
        <w:pStyle w:val="ListParagraph"/>
        <w:ind w:left="360"/>
        <w:rPr>
          <w:rFonts w:ascii="Calibri" w:hAnsi="Calibri" w:cs="Calibri"/>
        </w:rPr>
      </w:pPr>
    </w:p>
    <w:p w:rsidR="006F3B0A" w:rsidRPr="00B07FBB" w:rsidRDefault="006F3B0A" w:rsidP="00AF48E2">
      <w:pPr>
        <w:pStyle w:val="ListParagraph"/>
        <w:ind w:left="360"/>
        <w:rPr>
          <w:rFonts w:ascii="Calibri" w:hAnsi="Calibri" w:cs="Calibri"/>
        </w:rPr>
      </w:pPr>
    </w:p>
    <w:p w:rsidR="006F3B0A" w:rsidRPr="00B07FBB" w:rsidRDefault="00771CC7" w:rsidP="00771CC7">
      <w:pPr>
        <w:pStyle w:val="ListParagraph"/>
        <w:numPr>
          <w:ilvl w:val="0"/>
          <w:numId w:val="2"/>
        </w:numPr>
        <w:rPr>
          <w:rFonts w:ascii="Calibri" w:hAnsi="Calibri" w:cs="Calibri"/>
        </w:rPr>
      </w:pPr>
      <w:r w:rsidRPr="00B07FBB">
        <w:rPr>
          <w:rFonts w:ascii="Calibri" w:hAnsi="Calibri" w:cs="Calibri"/>
        </w:rPr>
        <w:t>Allegations Management and Low-Level Concerns</w:t>
      </w:r>
    </w:p>
    <w:p w:rsidR="00771CC7" w:rsidRPr="00B07FBB" w:rsidRDefault="00771CC7" w:rsidP="00771CC7">
      <w:pPr>
        <w:pStyle w:val="ListParagraph"/>
        <w:rPr>
          <w:rFonts w:ascii="Calibri" w:hAnsi="Calibri" w:cs="Calibri"/>
        </w:rPr>
      </w:pPr>
    </w:p>
    <w:p w:rsidR="00771CC7" w:rsidRPr="00B07FBB" w:rsidRDefault="00771CC7" w:rsidP="00771CC7">
      <w:pPr>
        <w:pStyle w:val="ListParagraph"/>
        <w:ind w:left="0"/>
        <w:rPr>
          <w:rFonts w:ascii="Calibri" w:hAnsi="Calibri" w:cs="Calibri"/>
        </w:rPr>
      </w:pPr>
      <w:r w:rsidRPr="00B07FBB">
        <w:rPr>
          <w:rFonts w:ascii="Calibri" w:hAnsi="Calibri" w:cs="Calibri"/>
        </w:rPr>
        <w:t xml:space="preserve">Allegations against staff are reported directly to the Headteacher. If the allegation involves the Headteacher, it is reported directly to the CEO, Mr Mike Donoghue. </w:t>
      </w:r>
    </w:p>
    <w:p w:rsidR="006F3B0A" w:rsidRPr="00B07FBB" w:rsidRDefault="006F3B0A" w:rsidP="00AF48E2">
      <w:pPr>
        <w:pStyle w:val="ListParagraph"/>
        <w:ind w:left="360"/>
        <w:rPr>
          <w:rFonts w:ascii="Calibri" w:hAnsi="Calibri" w:cs="Calibri"/>
        </w:rPr>
      </w:pPr>
    </w:p>
    <w:p w:rsidR="006F3B0A" w:rsidRDefault="006F3B0A" w:rsidP="00AF48E2">
      <w:pPr>
        <w:pStyle w:val="ListParagraph"/>
        <w:ind w:left="360"/>
        <w:rPr>
          <w:rFonts w:ascii="Calibri" w:hAnsi="Calibri" w:cs="Calibri"/>
        </w:rPr>
      </w:pPr>
    </w:p>
    <w:p w:rsidR="00B07FBB" w:rsidRDefault="00B07FBB" w:rsidP="00AF48E2">
      <w:pPr>
        <w:pStyle w:val="ListParagraph"/>
        <w:ind w:left="360"/>
        <w:rPr>
          <w:rFonts w:ascii="Calibri" w:hAnsi="Calibri" w:cs="Calibri"/>
        </w:rPr>
      </w:pPr>
    </w:p>
    <w:p w:rsidR="00B07FBB" w:rsidRDefault="00B07FBB" w:rsidP="00AF48E2">
      <w:pPr>
        <w:pStyle w:val="ListParagraph"/>
        <w:ind w:left="360"/>
        <w:rPr>
          <w:rFonts w:ascii="Calibri" w:hAnsi="Calibri" w:cs="Calibri"/>
        </w:rPr>
      </w:pPr>
    </w:p>
    <w:p w:rsidR="00B07FBB" w:rsidRDefault="00B07FBB" w:rsidP="00AF48E2">
      <w:pPr>
        <w:pStyle w:val="ListParagraph"/>
        <w:ind w:left="360"/>
        <w:rPr>
          <w:rFonts w:ascii="Calibri" w:hAnsi="Calibri" w:cs="Calibri"/>
        </w:rPr>
      </w:pPr>
    </w:p>
    <w:p w:rsidR="00B07FBB" w:rsidRDefault="00B07FBB" w:rsidP="00AF48E2">
      <w:pPr>
        <w:pStyle w:val="ListParagraph"/>
        <w:ind w:left="360"/>
        <w:rPr>
          <w:rFonts w:ascii="Calibri" w:hAnsi="Calibri" w:cs="Calibri"/>
        </w:rPr>
      </w:pPr>
    </w:p>
    <w:p w:rsidR="00B07FBB" w:rsidRDefault="00B07FBB" w:rsidP="00AF48E2">
      <w:pPr>
        <w:pStyle w:val="ListParagraph"/>
        <w:ind w:left="360"/>
        <w:rPr>
          <w:rFonts w:ascii="Calibri" w:hAnsi="Calibri" w:cs="Calibri"/>
        </w:rPr>
      </w:pPr>
    </w:p>
    <w:p w:rsidR="00B07FBB" w:rsidRDefault="00B07FBB" w:rsidP="00AF48E2">
      <w:pPr>
        <w:pStyle w:val="ListParagraph"/>
        <w:ind w:left="360"/>
        <w:rPr>
          <w:rFonts w:ascii="Calibri" w:hAnsi="Calibri" w:cs="Calibri"/>
        </w:rPr>
      </w:pPr>
    </w:p>
    <w:p w:rsidR="00B07FBB" w:rsidRDefault="00B07FBB" w:rsidP="00AF48E2">
      <w:pPr>
        <w:pStyle w:val="ListParagraph"/>
        <w:ind w:left="360"/>
        <w:rPr>
          <w:rFonts w:ascii="Calibri" w:hAnsi="Calibri" w:cs="Calibri"/>
        </w:rPr>
      </w:pPr>
    </w:p>
    <w:p w:rsidR="00B07FBB" w:rsidRDefault="00B07FBB" w:rsidP="00AF48E2">
      <w:pPr>
        <w:pStyle w:val="ListParagraph"/>
        <w:ind w:left="360"/>
        <w:rPr>
          <w:rFonts w:ascii="Calibri" w:hAnsi="Calibri" w:cs="Calibri"/>
        </w:rPr>
      </w:pPr>
    </w:p>
    <w:p w:rsidR="00B07FBB" w:rsidRDefault="00B07FBB" w:rsidP="00AF48E2">
      <w:pPr>
        <w:pStyle w:val="ListParagraph"/>
        <w:ind w:left="360"/>
        <w:rPr>
          <w:rFonts w:ascii="Calibri" w:hAnsi="Calibri" w:cs="Calibri"/>
        </w:rPr>
      </w:pPr>
    </w:p>
    <w:p w:rsidR="00B07FBB" w:rsidRDefault="00B07FBB" w:rsidP="00AF48E2">
      <w:pPr>
        <w:pStyle w:val="ListParagraph"/>
        <w:ind w:left="360"/>
        <w:rPr>
          <w:rFonts w:ascii="Calibri" w:hAnsi="Calibri" w:cs="Calibri"/>
        </w:rPr>
      </w:pPr>
    </w:p>
    <w:p w:rsidR="00B07FBB" w:rsidRDefault="00B07FBB" w:rsidP="00AF48E2">
      <w:pPr>
        <w:pStyle w:val="ListParagraph"/>
        <w:ind w:left="360"/>
        <w:rPr>
          <w:rFonts w:ascii="Calibri" w:hAnsi="Calibri" w:cs="Calibri"/>
        </w:rPr>
      </w:pPr>
    </w:p>
    <w:p w:rsidR="00A272B1" w:rsidRDefault="00A272B1" w:rsidP="00AF48E2">
      <w:pPr>
        <w:pStyle w:val="ListParagraph"/>
        <w:ind w:left="360"/>
        <w:rPr>
          <w:rFonts w:ascii="Calibri" w:hAnsi="Calibri" w:cs="Calibri"/>
        </w:rPr>
      </w:pPr>
    </w:p>
    <w:p w:rsidR="00A272B1" w:rsidRPr="00B07FBB" w:rsidRDefault="00A272B1" w:rsidP="00AF48E2">
      <w:pPr>
        <w:pStyle w:val="ListParagraph"/>
        <w:ind w:left="360"/>
        <w:rPr>
          <w:rFonts w:ascii="Calibri" w:hAnsi="Calibri" w:cs="Calibri"/>
        </w:rPr>
      </w:pPr>
      <w:bookmarkStart w:id="0" w:name="_GoBack"/>
      <w:bookmarkEnd w:id="0"/>
    </w:p>
    <w:p w:rsidR="00AF48E2" w:rsidRPr="00B07FBB" w:rsidRDefault="00AF48E2" w:rsidP="00AF48E2">
      <w:pPr>
        <w:pStyle w:val="ListParagraph"/>
        <w:ind w:left="360"/>
        <w:rPr>
          <w:rFonts w:ascii="Calibri" w:hAnsi="Calibri" w:cs="Calibri"/>
        </w:rPr>
      </w:pPr>
    </w:p>
    <w:p w:rsidR="00570548" w:rsidRPr="003B57FC" w:rsidRDefault="00570548" w:rsidP="00570548">
      <w:pPr>
        <w:pStyle w:val="ListParagraph"/>
        <w:numPr>
          <w:ilvl w:val="0"/>
          <w:numId w:val="2"/>
        </w:numPr>
        <w:rPr>
          <w:rFonts w:ascii="Calibri" w:hAnsi="Calibri" w:cs="Calibri"/>
          <w:sz w:val="28"/>
        </w:rPr>
      </w:pPr>
      <w:r w:rsidRPr="003B57FC">
        <w:rPr>
          <w:rFonts w:ascii="Calibri" w:hAnsi="Calibri" w:cs="Calibri"/>
          <w:sz w:val="28"/>
        </w:rPr>
        <w:lastRenderedPageBreak/>
        <w:t>Safeguarding Induction Checklist</w:t>
      </w:r>
    </w:p>
    <w:p w:rsidR="00AF48E2" w:rsidRPr="00B07FBB" w:rsidRDefault="00AF48E2" w:rsidP="00AF48E2">
      <w:pPr>
        <w:pStyle w:val="Default"/>
        <w:rPr>
          <w:rFonts w:ascii="Calibri" w:hAnsi="Calibri" w:cs="Calibri"/>
          <w:color w:val="auto"/>
        </w:rPr>
      </w:pPr>
    </w:p>
    <w:p w:rsidR="00AF48E2" w:rsidRPr="00B07FBB" w:rsidRDefault="00AF48E2" w:rsidP="006F3B0A">
      <w:pPr>
        <w:rPr>
          <w:rFonts w:ascii="Calibri" w:hAnsi="Calibri" w:cs="Calibri"/>
          <w:b/>
        </w:rPr>
      </w:pPr>
      <w:r w:rsidRPr="00B07FBB">
        <w:rPr>
          <w:rFonts w:ascii="Calibri" w:hAnsi="Calibri" w:cs="Calibri"/>
          <w:b/>
        </w:rPr>
        <w:t>Safeguarding Induction Sheet for new or supply staff and regular visitors or volunteers.</w:t>
      </w:r>
    </w:p>
    <w:p w:rsidR="00AF48E2" w:rsidRPr="00B07FBB" w:rsidRDefault="00AF48E2" w:rsidP="00AF48E2">
      <w:pPr>
        <w:rPr>
          <w:rFonts w:ascii="Calibri" w:hAnsi="Calibri" w:cs="Calibri"/>
        </w:rPr>
      </w:pPr>
      <w:r w:rsidRPr="00B07FBB">
        <w:rPr>
          <w:rFonts w:ascii="Calibri" w:hAnsi="Calibri" w:cs="Calibri"/>
        </w:rPr>
        <w:t>We all have a statutory duty to safeguard and promote the welfare of children, and at our school we take this responsibility seriously.</w:t>
      </w:r>
    </w:p>
    <w:p w:rsidR="00AF48E2" w:rsidRPr="00B07FBB" w:rsidRDefault="00AF48E2" w:rsidP="00AF48E2">
      <w:pPr>
        <w:rPr>
          <w:rFonts w:ascii="Calibri" w:hAnsi="Calibri" w:cs="Calibri"/>
        </w:rPr>
      </w:pPr>
      <w:r w:rsidRPr="00B07FBB">
        <w:rPr>
          <w:rFonts w:ascii="Calibri" w:hAnsi="Calibri" w:cs="Calibri"/>
        </w:rPr>
        <w:t xml:space="preserve">If you have any concerns about a child or young person in our school, you must share this information immediately with our Designated Safeguarding Lead </w:t>
      </w:r>
      <w:r w:rsidRPr="00B07FBB">
        <w:rPr>
          <w:rFonts w:ascii="Calibri" w:hAnsi="Calibri" w:cs="Calibri"/>
          <w:bCs/>
        </w:rPr>
        <w:t>(Nichola Leeson)</w:t>
      </w:r>
      <w:r w:rsidRPr="00B07FBB">
        <w:rPr>
          <w:rFonts w:ascii="Calibri" w:hAnsi="Calibri" w:cs="Calibri"/>
        </w:rPr>
        <w:t xml:space="preserve"> or Deputy Designated Safeguarding Lead </w:t>
      </w:r>
      <w:r w:rsidRPr="00B07FBB">
        <w:rPr>
          <w:rFonts w:ascii="Calibri" w:hAnsi="Calibri" w:cs="Calibri"/>
          <w:bCs/>
        </w:rPr>
        <w:t>(Emma Jakeman, Caroline Preston).</w:t>
      </w:r>
      <w:r w:rsidRPr="00B07FBB">
        <w:rPr>
          <w:rFonts w:ascii="Calibri" w:hAnsi="Calibri" w:cs="Calibri"/>
        </w:rPr>
        <w:t xml:space="preserve"> </w:t>
      </w:r>
    </w:p>
    <w:p w:rsidR="00AF48E2" w:rsidRPr="00B07FBB" w:rsidRDefault="00AF48E2" w:rsidP="00AF48E2">
      <w:pPr>
        <w:rPr>
          <w:rFonts w:ascii="Calibri" w:hAnsi="Calibri" w:cs="Calibri"/>
        </w:rPr>
      </w:pPr>
      <w:r w:rsidRPr="00B07FBB">
        <w:rPr>
          <w:rFonts w:ascii="Calibri" w:hAnsi="Calibri" w:cs="Calibri"/>
        </w:rPr>
        <w:t xml:space="preserve">Do not think that your worry is insignificant if it is about hygiene, appearance, or behaviour – we would rather you told us as we would rather know about something that appears small than miss a worrying situation. </w:t>
      </w:r>
    </w:p>
    <w:p w:rsidR="00AF48E2" w:rsidRPr="00B07FBB" w:rsidRDefault="00AF48E2" w:rsidP="00AF48E2">
      <w:pPr>
        <w:rPr>
          <w:rFonts w:ascii="Calibri" w:hAnsi="Calibri" w:cs="Calibri"/>
          <w:bCs/>
        </w:rPr>
      </w:pPr>
      <w:r w:rsidRPr="00B07FBB">
        <w:rPr>
          <w:rFonts w:ascii="Calibri" w:hAnsi="Calibri" w:cs="Calibri"/>
          <w:bCs/>
        </w:rPr>
        <w:t>If you think the matter is very serious and may be related to child protection, for example, physical, emotional, sexual abuse or neglect, you must find one of the Designated Safeguarding Leads and provide them with a written/electronic record of your concern. A copy of the form to complete is attached to this and others can be obtained from the school office. Please ensure you complete all sections as described.</w:t>
      </w:r>
    </w:p>
    <w:p w:rsidR="00AF48E2" w:rsidRPr="00B07FBB" w:rsidRDefault="00AF48E2" w:rsidP="00AF48E2">
      <w:pPr>
        <w:rPr>
          <w:rFonts w:ascii="Calibri" w:hAnsi="Calibri" w:cs="Calibri"/>
          <w:bCs/>
        </w:rPr>
      </w:pPr>
      <w:r w:rsidRPr="00B07FBB">
        <w:rPr>
          <w:rFonts w:ascii="Calibri" w:hAnsi="Calibri" w:cs="Calibri"/>
          <w:bCs/>
        </w:rPr>
        <w:t>If you are unable to locate them, ask a member of the school office staff to find them and to ask them to speak with you immediately about a confidential and urgent matter.</w:t>
      </w:r>
    </w:p>
    <w:p w:rsidR="00AF48E2" w:rsidRPr="00B07FBB" w:rsidRDefault="00AF48E2" w:rsidP="00AF48E2">
      <w:pPr>
        <w:rPr>
          <w:rFonts w:ascii="Calibri" w:hAnsi="Calibri" w:cs="Calibri"/>
        </w:rPr>
      </w:pPr>
      <w:r w:rsidRPr="00B07FBB">
        <w:rPr>
          <w:rFonts w:ascii="Calibri" w:hAnsi="Calibri" w:cs="Calibri"/>
        </w:rPr>
        <w:t xml:space="preserve">Any allegation concerning a member of staff, a child’s foster carer or a volunteer should be reported immediately to the Head teacher. If an allegation is made about the Head teacher, you should pass this information to the </w:t>
      </w:r>
      <w:r w:rsidR="00771CC7" w:rsidRPr="00B07FBB">
        <w:rPr>
          <w:rFonts w:ascii="Calibri" w:hAnsi="Calibri" w:cs="Calibri"/>
        </w:rPr>
        <w:t>CEO of the JTMAT, Mr Mike Donoghue</w:t>
      </w:r>
      <w:r w:rsidRPr="00B07FBB">
        <w:rPr>
          <w:rFonts w:ascii="Calibri" w:hAnsi="Calibri" w:cs="Calibri"/>
        </w:rPr>
        <w:t xml:space="preserve">. Alternatively, you can contact the Local Authority Designated Officer on 0300 111 8007. </w:t>
      </w:r>
    </w:p>
    <w:p w:rsidR="00AF48E2" w:rsidRPr="00B07FBB" w:rsidRDefault="00AF48E2" w:rsidP="00AF48E2">
      <w:pPr>
        <w:rPr>
          <w:rFonts w:ascii="Calibri" w:hAnsi="Calibri" w:cs="Calibri"/>
        </w:rPr>
      </w:pPr>
    </w:p>
    <w:p w:rsidR="00AF48E2" w:rsidRPr="00B07FBB" w:rsidRDefault="00AF48E2" w:rsidP="00AF48E2">
      <w:pPr>
        <w:rPr>
          <w:rFonts w:ascii="Calibri" w:hAnsi="Calibri" w:cs="Calibri"/>
        </w:rPr>
      </w:pPr>
      <w:r w:rsidRPr="00B07FBB">
        <w:rPr>
          <w:rFonts w:ascii="Calibri" w:hAnsi="Calibri" w:cs="Calibri"/>
        </w:rPr>
        <w:t>The people you should talk to in school are:</w:t>
      </w:r>
    </w:p>
    <w:p w:rsidR="00AF48E2" w:rsidRPr="00B07FBB" w:rsidRDefault="00AF48E2" w:rsidP="00AF48E2">
      <w:pPr>
        <w:numPr>
          <w:ilvl w:val="0"/>
          <w:numId w:val="4"/>
        </w:numPr>
        <w:spacing w:after="0" w:line="240" w:lineRule="auto"/>
        <w:rPr>
          <w:rFonts w:ascii="Calibri" w:hAnsi="Calibri" w:cs="Calibri"/>
        </w:rPr>
      </w:pPr>
      <w:r w:rsidRPr="00B07FBB">
        <w:rPr>
          <w:rFonts w:ascii="Calibri" w:hAnsi="Calibri" w:cs="Calibri"/>
        </w:rPr>
        <w:t>Designated Safeguarding Lead: Mrs Nichola Leeson</w:t>
      </w:r>
    </w:p>
    <w:p w:rsidR="00AF48E2" w:rsidRPr="00B07FBB" w:rsidRDefault="00AF48E2" w:rsidP="00AF48E2">
      <w:pPr>
        <w:rPr>
          <w:rFonts w:ascii="Calibri" w:hAnsi="Calibri" w:cs="Calibri"/>
        </w:rPr>
      </w:pPr>
      <w:r w:rsidRPr="00B07FBB">
        <w:rPr>
          <w:rFonts w:ascii="Calibri" w:hAnsi="Calibri" w:cs="Calibri"/>
        </w:rPr>
        <w:t xml:space="preserve">         Location of office: In corridor towards the school hall</w:t>
      </w:r>
    </w:p>
    <w:p w:rsidR="00AF48E2" w:rsidRPr="00B07FBB" w:rsidRDefault="00AF48E2" w:rsidP="00AF48E2">
      <w:pPr>
        <w:rPr>
          <w:rFonts w:ascii="Calibri" w:hAnsi="Calibri" w:cs="Calibri"/>
        </w:rPr>
      </w:pPr>
      <w:r w:rsidRPr="00B07FBB">
        <w:rPr>
          <w:rFonts w:ascii="Calibri" w:hAnsi="Calibri" w:cs="Calibri"/>
        </w:rPr>
        <w:t xml:space="preserve">         Contact Number: 01543 225 705</w:t>
      </w:r>
    </w:p>
    <w:p w:rsidR="00AF48E2" w:rsidRPr="00B07FBB" w:rsidRDefault="00AF48E2" w:rsidP="00AF48E2">
      <w:pPr>
        <w:numPr>
          <w:ilvl w:val="0"/>
          <w:numId w:val="4"/>
        </w:numPr>
        <w:spacing w:after="0" w:line="240" w:lineRule="auto"/>
        <w:rPr>
          <w:rFonts w:ascii="Calibri" w:hAnsi="Calibri" w:cs="Calibri"/>
        </w:rPr>
      </w:pPr>
      <w:r w:rsidRPr="00B07FBB">
        <w:rPr>
          <w:rFonts w:ascii="Calibri" w:hAnsi="Calibri" w:cs="Calibri"/>
        </w:rPr>
        <w:t>Deputy Designated Safeguarding Lead: Mrs Emma Jakeman</w:t>
      </w:r>
    </w:p>
    <w:p w:rsidR="00AF48E2" w:rsidRPr="00B07FBB" w:rsidRDefault="00AF48E2" w:rsidP="00AF48E2">
      <w:pPr>
        <w:rPr>
          <w:rFonts w:ascii="Calibri" w:hAnsi="Calibri" w:cs="Calibri"/>
        </w:rPr>
      </w:pPr>
      <w:r w:rsidRPr="00B07FBB">
        <w:rPr>
          <w:rFonts w:ascii="Calibri" w:hAnsi="Calibri" w:cs="Calibri"/>
        </w:rPr>
        <w:t xml:space="preserve">         Location of office: Medical room</w:t>
      </w:r>
    </w:p>
    <w:p w:rsidR="00AF48E2" w:rsidRPr="00B07FBB" w:rsidRDefault="00AF48E2" w:rsidP="00AF48E2">
      <w:pPr>
        <w:rPr>
          <w:rFonts w:ascii="Calibri" w:hAnsi="Calibri" w:cs="Calibri"/>
        </w:rPr>
      </w:pPr>
      <w:r w:rsidRPr="00B07FBB">
        <w:rPr>
          <w:rFonts w:ascii="Calibri" w:hAnsi="Calibri" w:cs="Calibri"/>
        </w:rPr>
        <w:t xml:space="preserve">         Contact Number: 01543 225 703</w:t>
      </w:r>
    </w:p>
    <w:p w:rsidR="00AF48E2" w:rsidRPr="00B07FBB" w:rsidRDefault="00771CC7" w:rsidP="00771CC7">
      <w:pPr>
        <w:pStyle w:val="ListParagraph"/>
        <w:numPr>
          <w:ilvl w:val="0"/>
          <w:numId w:val="4"/>
        </w:numPr>
        <w:rPr>
          <w:rFonts w:ascii="Calibri" w:hAnsi="Calibri" w:cs="Calibri"/>
        </w:rPr>
      </w:pPr>
      <w:r w:rsidRPr="00B07FBB">
        <w:rPr>
          <w:rFonts w:ascii="Calibri" w:hAnsi="Calibri" w:cs="Calibri"/>
        </w:rPr>
        <w:t>CEO of JTMAT: Mike Donoghue</w:t>
      </w:r>
    </w:p>
    <w:p w:rsidR="00771CC7" w:rsidRPr="00B07FBB" w:rsidRDefault="00771CC7" w:rsidP="00771CC7">
      <w:pPr>
        <w:pStyle w:val="ListParagraph"/>
        <w:rPr>
          <w:rFonts w:ascii="Calibri" w:hAnsi="Calibri" w:cs="Calibri"/>
        </w:rPr>
      </w:pPr>
      <w:r w:rsidRPr="00B07FBB">
        <w:rPr>
          <w:rFonts w:ascii="Calibri" w:hAnsi="Calibri" w:cs="Calibri"/>
        </w:rPr>
        <w:t>Location of office: Rugeley John Taylor School</w:t>
      </w:r>
    </w:p>
    <w:p w:rsidR="00771CC7" w:rsidRPr="00B07FBB" w:rsidRDefault="00771CC7" w:rsidP="00771CC7">
      <w:pPr>
        <w:pStyle w:val="ListParagraph"/>
        <w:rPr>
          <w:rFonts w:ascii="Calibri" w:hAnsi="Calibri" w:cs="Calibri"/>
        </w:rPr>
      </w:pPr>
    </w:p>
    <w:p w:rsidR="00771CC7" w:rsidRPr="00B07FBB" w:rsidRDefault="00771CC7" w:rsidP="00771CC7">
      <w:pPr>
        <w:pStyle w:val="ListParagraph"/>
        <w:rPr>
          <w:rFonts w:ascii="Calibri" w:hAnsi="Calibri" w:cs="Calibri"/>
        </w:rPr>
      </w:pPr>
      <w:r w:rsidRPr="00B07FBB">
        <w:rPr>
          <w:rFonts w:ascii="Calibri" w:hAnsi="Calibri" w:cs="Calibri"/>
        </w:rPr>
        <w:t xml:space="preserve">Contact number: </w:t>
      </w:r>
      <w:r w:rsidRPr="00B07FBB">
        <w:rPr>
          <w:rFonts w:ascii="Calibri" w:hAnsi="Calibri" w:cs="Calibri"/>
          <w:lang w:val="de-DE" w:eastAsia="en-GB"/>
        </w:rPr>
        <w:t>01543 761072</w:t>
      </w:r>
    </w:p>
    <w:p w:rsidR="006F3B0A" w:rsidRPr="00B07FBB" w:rsidRDefault="006F3B0A" w:rsidP="00AF48E2">
      <w:pPr>
        <w:rPr>
          <w:rFonts w:ascii="Calibri" w:hAnsi="Calibri" w:cs="Calibri"/>
          <w:b/>
        </w:rPr>
      </w:pPr>
    </w:p>
    <w:p w:rsidR="00AF48E2" w:rsidRDefault="00AF48E2" w:rsidP="00AF48E2">
      <w:pPr>
        <w:rPr>
          <w:rFonts w:ascii="Calibri" w:hAnsi="Calibri" w:cs="Calibri"/>
          <w:b/>
        </w:rPr>
      </w:pPr>
      <w:r w:rsidRPr="00B07FBB">
        <w:rPr>
          <w:rFonts w:ascii="Calibri" w:hAnsi="Calibri" w:cs="Calibri"/>
          <w:b/>
        </w:rPr>
        <w:t xml:space="preserve">   </w:t>
      </w:r>
    </w:p>
    <w:p w:rsidR="00B07FBB" w:rsidRDefault="00B07FBB" w:rsidP="00AF48E2">
      <w:pPr>
        <w:rPr>
          <w:rFonts w:ascii="Calibri" w:hAnsi="Calibri" w:cs="Calibri"/>
          <w:b/>
        </w:rPr>
      </w:pPr>
    </w:p>
    <w:p w:rsidR="00B07FBB" w:rsidRDefault="00B07FBB" w:rsidP="00AF48E2">
      <w:pPr>
        <w:rPr>
          <w:rFonts w:ascii="Calibri" w:hAnsi="Calibri" w:cs="Calibri"/>
          <w:b/>
        </w:rPr>
      </w:pPr>
    </w:p>
    <w:p w:rsidR="00AF48E2" w:rsidRPr="00B07FBB" w:rsidRDefault="00AF48E2" w:rsidP="00AF48E2">
      <w:pPr>
        <w:rPr>
          <w:rFonts w:ascii="Calibri" w:hAnsi="Calibri" w:cs="Calibri"/>
          <w:b/>
        </w:rPr>
      </w:pPr>
      <w:r w:rsidRPr="00B07FBB">
        <w:rPr>
          <w:rFonts w:ascii="Calibri" w:hAnsi="Calibri" w:cs="Calibri"/>
          <w:b/>
        </w:rPr>
        <w:lastRenderedPageBreak/>
        <w:t xml:space="preserve">Safeguarding Induction Checklist </w:t>
      </w:r>
    </w:p>
    <w:p w:rsidR="00AF48E2" w:rsidRPr="00B07FBB" w:rsidRDefault="00AF48E2" w:rsidP="00AF48E2">
      <w:pPr>
        <w:rPr>
          <w:rFonts w:ascii="Calibri" w:hAnsi="Calibri" w:cs="Calibri"/>
          <w:b/>
        </w:rPr>
      </w:pPr>
    </w:p>
    <w:p w:rsidR="00AF48E2" w:rsidRPr="00B07FBB" w:rsidRDefault="00AF48E2" w:rsidP="00AF48E2">
      <w:pPr>
        <w:rPr>
          <w:rFonts w:ascii="Calibri" w:hAnsi="Calibri" w:cs="Calibri"/>
          <w:b/>
        </w:rPr>
      </w:pPr>
      <w:r w:rsidRPr="00B07FBB">
        <w:rPr>
          <w:rFonts w:ascii="Calibri" w:hAnsi="Calibri" w:cs="Calibri"/>
          <w:b/>
        </w:rPr>
        <w:t>Name:                                                                              Date:</w:t>
      </w:r>
    </w:p>
    <w:p w:rsidR="00AF48E2" w:rsidRPr="00B07FBB" w:rsidRDefault="00AF48E2" w:rsidP="00AF48E2">
      <w:pPr>
        <w:rPr>
          <w:rFonts w:ascii="Calibri" w:hAnsi="Calibri" w:cs="Calibri"/>
          <w:b/>
        </w:rPr>
      </w:pPr>
    </w:p>
    <w:tbl>
      <w:tblPr>
        <w:tblW w:w="9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4109"/>
        <w:gridCol w:w="2833"/>
        <w:gridCol w:w="1813"/>
      </w:tblGrid>
      <w:tr w:rsidR="00AF48E2" w:rsidRPr="00B07FBB" w:rsidTr="001C21AE">
        <w:trPr>
          <w:trHeight w:val="530"/>
        </w:trPr>
        <w:tc>
          <w:tcPr>
            <w:tcW w:w="675" w:type="dxa"/>
            <w:shd w:val="clear" w:color="auto" w:fill="D9D9D9"/>
          </w:tcPr>
          <w:p w:rsidR="00AF48E2" w:rsidRPr="00B07FBB" w:rsidRDefault="00AF48E2" w:rsidP="001C21AE">
            <w:pPr>
              <w:tabs>
                <w:tab w:val="left" w:pos="567"/>
              </w:tabs>
              <w:rPr>
                <w:rFonts w:ascii="Calibri" w:hAnsi="Calibri" w:cs="Calibri"/>
                <w:b/>
                <w:u w:val="single"/>
              </w:rPr>
            </w:pPr>
          </w:p>
        </w:tc>
        <w:tc>
          <w:tcPr>
            <w:tcW w:w="4111" w:type="dxa"/>
            <w:shd w:val="clear" w:color="auto" w:fill="auto"/>
            <w:vAlign w:val="center"/>
          </w:tcPr>
          <w:p w:rsidR="00AF48E2" w:rsidRPr="00B07FBB" w:rsidRDefault="00AF48E2" w:rsidP="001C21AE">
            <w:pPr>
              <w:rPr>
                <w:rFonts w:ascii="Calibri" w:hAnsi="Calibri" w:cs="Calibri"/>
                <w:b/>
                <w:u w:val="single"/>
              </w:rPr>
            </w:pPr>
            <w:r w:rsidRPr="00B07FBB">
              <w:rPr>
                <w:rFonts w:ascii="Calibri" w:hAnsi="Calibri" w:cs="Calibri"/>
                <w:b/>
                <w:u w:val="single"/>
              </w:rPr>
              <w:t>Criteria</w:t>
            </w:r>
          </w:p>
        </w:tc>
        <w:tc>
          <w:tcPr>
            <w:tcW w:w="2835" w:type="dxa"/>
            <w:shd w:val="clear" w:color="auto" w:fill="auto"/>
            <w:vAlign w:val="center"/>
          </w:tcPr>
          <w:p w:rsidR="00AF48E2" w:rsidRPr="00B07FBB" w:rsidRDefault="00AF48E2" w:rsidP="001C21AE">
            <w:pPr>
              <w:rPr>
                <w:rFonts w:ascii="Calibri" w:hAnsi="Calibri" w:cs="Calibri"/>
                <w:b/>
                <w:u w:val="single"/>
              </w:rPr>
            </w:pPr>
            <w:r w:rsidRPr="00B07FBB">
              <w:rPr>
                <w:rFonts w:ascii="Calibri" w:hAnsi="Calibri" w:cs="Calibri"/>
                <w:b/>
                <w:u w:val="single"/>
              </w:rPr>
              <w:t>Comments</w:t>
            </w:r>
          </w:p>
        </w:tc>
        <w:tc>
          <w:tcPr>
            <w:tcW w:w="1814" w:type="dxa"/>
            <w:shd w:val="clear" w:color="auto" w:fill="auto"/>
            <w:vAlign w:val="center"/>
          </w:tcPr>
          <w:p w:rsidR="00AF48E2" w:rsidRPr="00B07FBB" w:rsidRDefault="00AF48E2" w:rsidP="001C21AE">
            <w:pPr>
              <w:rPr>
                <w:rFonts w:ascii="Calibri" w:hAnsi="Calibri" w:cs="Calibri"/>
                <w:b/>
                <w:u w:val="single"/>
              </w:rPr>
            </w:pPr>
            <w:r w:rsidRPr="00B07FBB">
              <w:rPr>
                <w:rFonts w:ascii="Calibri" w:hAnsi="Calibri" w:cs="Calibri"/>
                <w:b/>
                <w:u w:val="single"/>
              </w:rPr>
              <w:t>Signature</w:t>
            </w:r>
          </w:p>
        </w:tc>
      </w:tr>
      <w:tr w:rsidR="00AF48E2" w:rsidRPr="00B07FBB" w:rsidTr="001C21AE">
        <w:trPr>
          <w:trHeight w:val="424"/>
        </w:trPr>
        <w:tc>
          <w:tcPr>
            <w:tcW w:w="675" w:type="dxa"/>
            <w:vMerge w:val="restart"/>
            <w:shd w:val="clear" w:color="auto" w:fill="auto"/>
            <w:textDirection w:val="btLr"/>
          </w:tcPr>
          <w:p w:rsidR="00AF48E2" w:rsidRPr="00B07FBB" w:rsidRDefault="00AF48E2" w:rsidP="001C21AE">
            <w:pPr>
              <w:tabs>
                <w:tab w:val="left" w:pos="567"/>
              </w:tabs>
              <w:ind w:right="113"/>
              <w:jc w:val="center"/>
              <w:rPr>
                <w:rFonts w:ascii="Calibri" w:hAnsi="Calibri" w:cs="Calibri"/>
                <w:b/>
              </w:rPr>
            </w:pPr>
            <w:r w:rsidRPr="00B07FBB">
              <w:rPr>
                <w:rFonts w:ascii="Calibri" w:hAnsi="Calibri" w:cs="Calibri"/>
                <w:b/>
              </w:rPr>
              <w:t>DAY 1</w:t>
            </w:r>
          </w:p>
        </w:tc>
        <w:tc>
          <w:tcPr>
            <w:tcW w:w="4111" w:type="dxa"/>
            <w:shd w:val="clear" w:color="auto" w:fill="auto"/>
            <w:vAlign w:val="center"/>
          </w:tcPr>
          <w:p w:rsidR="00AF48E2" w:rsidRPr="00B07FBB" w:rsidRDefault="00AF48E2" w:rsidP="001C21AE">
            <w:pPr>
              <w:rPr>
                <w:rFonts w:ascii="Calibri" w:hAnsi="Calibri" w:cs="Calibri"/>
              </w:rPr>
            </w:pPr>
            <w:r w:rsidRPr="00B07FBB">
              <w:rPr>
                <w:rFonts w:ascii="Calibri" w:hAnsi="Calibri" w:cs="Calibri"/>
              </w:rPr>
              <w:t>Welcome</w:t>
            </w:r>
          </w:p>
          <w:p w:rsidR="00AF48E2" w:rsidRPr="00B07FBB" w:rsidRDefault="00AF48E2" w:rsidP="001C21AE">
            <w:pPr>
              <w:rPr>
                <w:rFonts w:ascii="Calibri" w:hAnsi="Calibri" w:cs="Calibri"/>
              </w:rPr>
            </w:pPr>
          </w:p>
        </w:tc>
        <w:tc>
          <w:tcPr>
            <w:tcW w:w="2835" w:type="dxa"/>
            <w:shd w:val="clear" w:color="auto" w:fill="auto"/>
            <w:vAlign w:val="center"/>
          </w:tcPr>
          <w:p w:rsidR="00AF48E2" w:rsidRPr="00B07FBB" w:rsidRDefault="00AF48E2" w:rsidP="001C21AE">
            <w:pPr>
              <w:rPr>
                <w:rFonts w:ascii="Calibri" w:hAnsi="Calibri" w:cs="Calibri"/>
              </w:rPr>
            </w:pPr>
          </w:p>
        </w:tc>
        <w:tc>
          <w:tcPr>
            <w:tcW w:w="1814" w:type="dxa"/>
            <w:shd w:val="clear" w:color="auto" w:fill="auto"/>
            <w:vAlign w:val="center"/>
          </w:tcPr>
          <w:p w:rsidR="00AF48E2" w:rsidRPr="00B07FBB" w:rsidRDefault="00AF48E2" w:rsidP="001C21AE">
            <w:pPr>
              <w:rPr>
                <w:rFonts w:ascii="Calibri" w:hAnsi="Calibri" w:cs="Calibri"/>
              </w:rPr>
            </w:pPr>
          </w:p>
        </w:tc>
      </w:tr>
      <w:tr w:rsidR="00AF48E2" w:rsidRPr="00B07FBB" w:rsidTr="001C21AE">
        <w:trPr>
          <w:trHeight w:val="570"/>
        </w:trPr>
        <w:tc>
          <w:tcPr>
            <w:tcW w:w="675" w:type="dxa"/>
            <w:vMerge/>
            <w:shd w:val="clear" w:color="auto" w:fill="auto"/>
          </w:tcPr>
          <w:p w:rsidR="00AF48E2" w:rsidRPr="00B07FBB" w:rsidRDefault="00AF48E2" w:rsidP="001C21AE">
            <w:pPr>
              <w:tabs>
                <w:tab w:val="left" w:pos="567"/>
              </w:tabs>
              <w:rPr>
                <w:rFonts w:ascii="Calibri" w:hAnsi="Calibri" w:cs="Calibri"/>
              </w:rPr>
            </w:pPr>
          </w:p>
        </w:tc>
        <w:tc>
          <w:tcPr>
            <w:tcW w:w="4111" w:type="dxa"/>
            <w:shd w:val="clear" w:color="auto" w:fill="auto"/>
            <w:vAlign w:val="center"/>
          </w:tcPr>
          <w:p w:rsidR="00AF48E2" w:rsidRPr="00B07FBB" w:rsidRDefault="00AF48E2" w:rsidP="001C21AE">
            <w:pPr>
              <w:rPr>
                <w:rFonts w:ascii="Calibri" w:hAnsi="Calibri" w:cs="Calibri"/>
              </w:rPr>
            </w:pPr>
            <w:r w:rsidRPr="00B07FBB">
              <w:rPr>
                <w:rFonts w:ascii="Calibri" w:hAnsi="Calibri" w:cs="Calibri"/>
              </w:rPr>
              <w:t>Employment Checks Complete</w:t>
            </w:r>
          </w:p>
          <w:p w:rsidR="00AF48E2" w:rsidRPr="00B07FBB" w:rsidRDefault="00AF48E2" w:rsidP="001C21AE">
            <w:pPr>
              <w:rPr>
                <w:rFonts w:ascii="Calibri" w:hAnsi="Calibri" w:cs="Calibri"/>
              </w:rPr>
            </w:pPr>
          </w:p>
        </w:tc>
        <w:tc>
          <w:tcPr>
            <w:tcW w:w="2835" w:type="dxa"/>
            <w:shd w:val="clear" w:color="auto" w:fill="auto"/>
            <w:vAlign w:val="center"/>
          </w:tcPr>
          <w:p w:rsidR="00AF48E2" w:rsidRPr="00B07FBB" w:rsidRDefault="00AF48E2" w:rsidP="001C21AE">
            <w:pPr>
              <w:rPr>
                <w:rFonts w:ascii="Calibri" w:hAnsi="Calibri" w:cs="Calibri"/>
              </w:rPr>
            </w:pPr>
          </w:p>
        </w:tc>
        <w:tc>
          <w:tcPr>
            <w:tcW w:w="1814" w:type="dxa"/>
            <w:shd w:val="clear" w:color="auto" w:fill="auto"/>
            <w:vAlign w:val="center"/>
          </w:tcPr>
          <w:p w:rsidR="00AF48E2" w:rsidRPr="00B07FBB" w:rsidRDefault="00AF48E2" w:rsidP="001C21AE">
            <w:pPr>
              <w:rPr>
                <w:rFonts w:ascii="Calibri" w:hAnsi="Calibri" w:cs="Calibri"/>
              </w:rPr>
            </w:pPr>
          </w:p>
        </w:tc>
      </w:tr>
      <w:tr w:rsidR="00AF48E2" w:rsidRPr="00B07FBB" w:rsidTr="001C21AE">
        <w:trPr>
          <w:trHeight w:val="555"/>
        </w:trPr>
        <w:tc>
          <w:tcPr>
            <w:tcW w:w="675" w:type="dxa"/>
            <w:vMerge/>
            <w:shd w:val="clear" w:color="auto" w:fill="auto"/>
          </w:tcPr>
          <w:p w:rsidR="00AF48E2" w:rsidRPr="00B07FBB" w:rsidRDefault="00AF48E2" w:rsidP="001C21AE">
            <w:pPr>
              <w:tabs>
                <w:tab w:val="left" w:pos="567"/>
              </w:tabs>
              <w:rPr>
                <w:rFonts w:ascii="Calibri" w:hAnsi="Calibri" w:cs="Calibri"/>
              </w:rPr>
            </w:pPr>
          </w:p>
        </w:tc>
        <w:tc>
          <w:tcPr>
            <w:tcW w:w="4111" w:type="dxa"/>
            <w:shd w:val="clear" w:color="auto" w:fill="auto"/>
            <w:vAlign w:val="center"/>
          </w:tcPr>
          <w:p w:rsidR="00AF48E2" w:rsidRPr="00B07FBB" w:rsidRDefault="00AF48E2" w:rsidP="001C21AE">
            <w:pPr>
              <w:rPr>
                <w:rFonts w:ascii="Calibri" w:hAnsi="Calibri" w:cs="Calibri"/>
              </w:rPr>
            </w:pPr>
            <w:r w:rsidRPr="00B07FBB">
              <w:rPr>
                <w:rFonts w:ascii="Calibri" w:hAnsi="Calibri" w:cs="Calibri"/>
              </w:rPr>
              <w:t>School Background information:</w:t>
            </w:r>
          </w:p>
          <w:p w:rsidR="00AF48E2" w:rsidRPr="00B07FBB" w:rsidRDefault="00AF48E2" w:rsidP="001C21AE">
            <w:pPr>
              <w:rPr>
                <w:rFonts w:ascii="Calibri" w:hAnsi="Calibri" w:cs="Calibri"/>
              </w:rPr>
            </w:pPr>
            <w:r w:rsidRPr="00B07FBB">
              <w:rPr>
                <w:rFonts w:ascii="Calibri" w:hAnsi="Calibri" w:cs="Calibri"/>
              </w:rPr>
              <w:t>Pupils, Ofsted, Community/Special</w:t>
            </w:r>
          </w:p>
        </w:tc>
        <w:tc>
          <w:tcPr>
            <w:tcW w:w="2835" w:type="dxa"/>
            <w:shd w:val="clear" w:color="auto" w:fill="auto"/>
            <w:vAlign w:val="center"/>
          </w:tcPr>
          <w:p w:rsidR="00AF48E2" w:rsidRPr="00B07FBB" w:rsidRDefault="00AF48E2" w:rsidP="001C21AE">
            <w:pPr>
              <w:rPr>
                <w:rFonts w:ascii="Calibri" w:hAnsi="Calibri" w:cs="Calibri"/>
              </w:rPr>
            </w:pPr>
          </w:p>
        </w:tc>
        <w:tc>
          <w:tcPr>
            <w:tcW w:w="1814" w:type="dxa"/>
            <w:shd w:val="clear" w:color="auto" w:fill="auto"/>
            <w:vAlign w:val="center"/>
          </w:tcPr>
          <w:p w:rsidR="00AF48E2" w:rsidRPr="00B07FBB" w:rsidRDefault="00AF48E2" w:rsidP="001C21AE">
            <w:pPr>
              <w:rPr>
                <w:rFonts w:ascii="Calibri" w:hAnsi="Calibri" w:cs="Calibri"/>
              </w:rPr>
            </w:pPr>
          </w:p>
        </w:tc>
      </w:tr>
      <w:tr w:rsidR="00AF48E2" w:rsidRPr="00B07FBB" w:rsidTr="001C21AE">
        <w:trPr>
          <w:trHeight w:val="285"/>
        </w:trPr>
        <w:tc>
          <w:tcPr>
            <w:tcW w:w="675" w:type="dxa"/>
            <w:vMerge/>
            <w:shd w:val="clear" w:color="auto" w:fill="auto"/>
          </w:tcPr>
          <w:p w:rsidR="00AF48E2" w:rsidRPr="00B07FBB" w:rsidRDefault="00AF48E2" w:rsidP="001C21AE">
            <w:pPr>
              <w:tabs>
                <w:tab w:val="left" w:pos="567"/>
              </w:tabs>
              <w:rPr>
                <w:rFonts w:ascii="Calibri" w:hAnsi="Calibri" w:cs="Calibri"/>
              </w:rPr>
            </w:pPr>
          </w:p>
        </w:tc>
        <w:tc>
          <w:tcPr>
            <w:tcW w:w="4111" w:type="dxa"/>
            <w:shd w:val="clear" w:color="auto" w:fill="auto"/>
            <w:vAlign w:val="center"/>
          </w:tcPr>
          <w:p w:rsidR="00AF48E2" w:rsidRPr="00B07FBB" w:rsidRDefault="00AF48E2" w:rsidP="001C21AE">
            <w:pPr>
              <w:rPr>
                <w:rFonts w:ascii="Calibri" w:hAnsi="Calibri" w:cs="Calibri"/>
              </w:rPr>
            </w:pPr>
            <w:r w:rsidRPr="00B07FBB">
              <w:rPr>
                <w:rFonts w:ascii="Calibri" w:hAnsi="Calibri" w:cs="Calibri"/>
              </w:rPr>
              <w:t>School Structure, Governance arrangement</w:t>
            </w:r>
          </w:p>
        </w:tc>
        <w:tc>
          <w:tcPr>
            <w:tcW w:w="2835" w:type="dxa"/>
            <w:shd w:val="clear" w:color="auto" w:fill="auto"/>
            <w:vAlign w:val="center"/>
          </w:tcPr>
          <w:p w:rsidR="00AF48E2" w:rsidRPr="00B07FBB" w:rsidRDefault="00AF48E2" w:rsidP="001C21AE">
            <w:pPr>
              <w:rPr>
                <w:rFonts w:ascii="Calibri" w:hAnsi="Calibri" w:cs="Calibri"/>
              </w:rPr>
            </w:pPr>
          </w:p>
        </w:tc>
        <w:tc>
          <w:tcPr>
            <w:tcW w:w="1814" w:type="dxa"/>
            <w:shd w:val="clear" w:color="auto" w:fill="auto"/>
            <w:vAlign w:val="center"/>
          </w:tcPr>
          <w:p w:rsidR="00AF48E2" w:rsidRPr="00B07FBB" w:rsidRDefault="00AF48E2" w:rsidP="001C21AE">
            <w:pPr>
              <w:rPr>
                <w:rFonts w:ascii="Calibri" w:hAnsi="Calibri" w:cs="Calibri"/>
              </w:rPr>
            </w:pPr>
          </w:p>
        </w:tc>
      </w:tr>
      <w:tr w:rsidR="00AF48E2" w:rsidRPr="00B07FBB" w:rsidTr="001C21AE">
        <w:trPr>
          <w:trHeight w:val="580"/>
        </w:trPr>
        <w:tc>
          <w:tcPr>
            <w:tcW w:w="675" w:type="dxa"/>
            <w:vMerge/>
            <w:shd w:val="clear" w:color="auto" w:fill="auto"/>
          </w:tcPr>
          <w:p w:rsidR="00AF48E2" w:rsidRPr="00B07FBB" w:rsidRDefault="00AF48E2" w:rsidP="001C21AE">
            <w:pPr>
              <w:tabs>
                <w:tab w:val="left" w:pos="567"/>
              </w:tabs>
              <w:rPr>
                <w:rFonts w:ascii="Calibri" w:hAnsi="Calibri" w:cs="Calibri"/>
              </w:rPr>
            </w:pPr>
          </w:p>
        </w:tc>
        <w:tc>
          <w:tcPr>
            <w:tcW w:w="4111" w:type="dxa"/>
            <w:shd w:val="clear" w:color="auto" w:fill="auto"/>
            <w:vAlign w:val="center"/>
          </w:tcPr>
          <w:p w:rsidR="00AF48E2" w:rsidRPr="00B07FBB" w:rsidRDefault="00AF48E2" w:rsidP="001C21AE">
            <w:pPr>
              <w:ind w:left="-108" w:firstLine="108"/>
              <w:rPr>
                <w:rFonts w:ascii="Calibri" w:hAnsi="Calibri" w:cs="Calibri"/>
              </w:rPr>
            </w:pPr>
            <w:r w:rsidRPr="00B07FBB">
              <w:rPr>
                <w:rFonts w:ascii="Calibri" w:hAnsi="Calibri" w:cs="Calibri"/>
              </w:rPr>
              <w:t xml:space="preserve">Keeping Children Safe in  </w:t>
            </w:r>
          </w:p>
          <w:p w:rsidR="00AF48E2" w:rsidRPr="00B07FBB" w:rsidRDefault="00AF48E2" w:rsidP="001C21AE">
            <w:pPr>
              <w:ind w:left="-108" w:firstLine="108"/>
              <w:rPr>
                <w:rFonts w:ascii="Calibri" w:hAnsi="Calibri" w:cs="Calibri"/>
              </w:rPr>
            </w:pPr>
            <w:r w:rsidRPr="00B07FBB">
              <w:rPr>
                <w:rFonts w:ascii="Calibri" w:hAnsi="Calibri" w:cs="Calibri"/>
              </w:rPr>
              <w:t xml:space="preserve">Education, Part 1 issued and </w:t>
            </w:r>
          </w:p>
          <w:p w:rsidR="00AF48E2" w:rsidRPr="00B07FBB" w:rsidRDefault="00AF48E2" w:rsidP="001C21AE">
            <w:pPr>
              <w:ind w:left="-108" w:firstLine="108"/>
              <w:rPr>
                <w:rFonts w:ascii="Calibri" w:hAnsi="Calibri" w:cs="Calibri"/>
              </w:rPr>
            </w:pPr>
            <w:r w:rsidRPr="00B07FBB">
              <w:rPr>
                <w:rFonts w:ascii="Calibri" w:hAnsi="Calibri" w:cs="Calibri"/>
              </w:rPr>
              <w:t>explained</w:t>
            </w:r>
          </w:p>
        </w:tc>
        <w:tc>
          <w:tcPr>
            <w:tcW w:w="2835" w:type="dxa"/>
            <w:shd w:val="clear" w:color="auto" w:fill="auto"/>
            <w:vAlign w:val="center"/>
          </w:tcPr>
          <w:p w:rsidR="00AF48E2" w:rsidRPr="00B07FBB" w:rsidRDefault="00AF48E2" w:rsidP="001C21AE">
            <w:pPr>
              <w:rPr>
                <w:rFonts w:ascii="Calibri" w:hAnsi="Calibri" w:cs="Calibri"/>
              </w:rPr>
            </w:pPr>
          </w:p>
        </w:tc>
        <w:tc>
          <w:tcPr>
            <w:tcW w:w="1814" w:type="dxa"/>
            <w:shd w:val="clear" w:color="auto" w:fill="auto"/>
            <w:vAlign w:val="center"/>
          </w:tcPr>
          <w:p w:rsidR="00AF48E2" w:rsidRPr="00B07FBB" w:rsidRDefault="00AF48E2" w:rsidP="001C21AE">
            <w:pPr>
              <w:rPr>
                <w:rFonts w:ascii="Calibri" w:hAnsi="Calibri" w:cs="Calibri"/>
              </w:rPr>
            </w:pPr>
          </w:p>
        </w:tc>
      </w:tr>
      <w:tr w:rsidR="00AF48E2" w:rsidRPr="00B07FBB" w:rsidTr="001C21AE">
        <w:trPr>
          <w:trHeight w:val="570"/>
        </w:trPr>
        <w:tc>
          <w:tcPr>
            <w:tcW w:w="675" w:type="dxa"/>
            <w:vMerge/>
            <w:shd w:val="clear" w:color="auto" w:fill="auto"/>
          </w:tcPr>
          <w:p w:rsidR="00AF48E2" w:rsidRPr="00B07FBB" w:rsidRDefault="00AF48E2" w:rsidP="001C21AE">
            <w:pPr>
              <w:tabs>
                <w:tab w:val="left" w:pos="567"/>
              </w:tabs>
              <w:rPr>
                <w:rFonts w:ascii="Calibri" w:hAnsi="Calibri" w:cs="Calibri"/>
              </w:rPr>
            </w:pPr>
          </w:p>
        </w:tc>
        <w:tc>
          <w:tcPr>
            <w:tcW w:w="4111" w:type="dxa"/>
            <w:shd w:val="clear" w:color="auto" w:fill="auto"/>
            <w:vAlign w:val="center"/>
          </w:tcPr>
          <w:p w:rsidR="00AF48E2" w:rsidRPr="00B07FBB" w:rsidRDefault="00AF48E2" w:rsidP="001C21AE">
            <w:pPr>
              <w:rPr>
                <w:rFonts w:ascii="Calibri" w:hAnsi="Calibri" w:cs="Calibri"/>
              </w:rPr>
            </w:pPr>
            <w:r w:rsidRPr="00B07FBB">
              <w:rPr>
                <w:rFonts w:ascii="Calibri" w:hAnsi="Calibri" w:cs="Calibri"/>
              </w:rPr>
              <w:t>School Ethos explained</w:t>
            </w:r>
          </w:p>
        </w:tc>
        <w:tc>
          <w:tcPr>
            <w:tcW w:w="2835" w:type="dxa"/>
            <w:shd w:val="clear" w:color="auto" w:fill="auto"/>
            <w:vAlign w:val="center"/>
          </w:tcPr>
          <w:p w:rsidR="00AF48E2" w:rsidRPr="00B07FBB" w:rsidRDefault="00AF48E2" w:rsidP="001C21AE">
            <w:pPr>
              <w:rPr>
                <w:rFonts w:ascii="Calibri" w:hAnsi="Calibri" w:cs="Calibri"/>
              </w:rPr>
            </w:pPr>
          </w:p>
        </w:tc>
        <w:tc>
          <w:tcPr>
            <w:tcW w:w="1814" w:type="dxa"/>
            <w:shd w:val="clear" w:color="auto" w:fill="auto"/>
            <w:vAlign w:val="center"/>
          </w:tcPr>
          <w:p w:rsidR="00AF48E2" w:rsidRPr="00B07FBB" w:rsidRDefault="00AF48E2" w:rsidP="001C21AE">
            <w:pPr>
              <w:rPr>
                <w:rFonts w:ascii="Calibri" w:hAnsi="Calibri" w:cs="Calibri"/>
              </w:rPr>
            </w:pPr>
          </w:p>
        </w:tc>
      </w:tr>
      <w:tr w:rsidR="00AF48E2" w:rsidRPr="00B07FBB" w:rsidTr="001C21AE">
        <w:trPr>
          <w:trHeight w:val="601"/>
        </w:trPr>
        <w:tc>
          <w:tcPr>
            <w:tcW w:w="675" w:type="dxa"/>
            <w:vMerge/>
            <w:shd w:val="clear" w:color="auto" w:fill="auto"/>
          </w:tcPr>
          <w:p w:rsidR="00AF48E2" w:rsidRPr="00B07FBB" w:rsidRDefault="00AF48E2" w:rsidP="001C21AE">
            <w:pPr>
              <w:tabs>
                <w:tab w:val="left" w:pos="567"/>
              </w:tabs>
              <w:rPr>
                <w:rFonts w:ascii="Calibri" w:hAnsi="Calibri" w:cs="Calibri"/>
              </w:rPr>
            </w:pPr>
          </w:p>
        </w:tc>
        <w:tc>
          <w:tcPr>
            <w:tcW w:w="4111" w:type="dxa"/>
            <w:shd w:val="clear" w:color="auto" w:fill="auto"/>
            <w:vAlign w:val="center"/>
          </w:tcPr>
          <w:p w:rsidR="00AF48E2" w:rsidRPr="00B07FBB" w:rsidRDefault="00AF48E2" w:rsidP="001C21AE">
            <w:pPr>
              <w:rPr>
                <w:rFonts w:ascii="Calibri" w:hAnsi="Calibri" w:cs="Calibri"/>
              </w:rPr>
            </w:pPr>
            <w:r w:rsidRPr="00B07FBB">
              <w:rPr>
                <w:rFonts w:ascii="Calibri" w:hAnsi="Calibri" w:cs="Calibri"/>
              </w:rPr>
              <w:t>Role &amp; Responsibility: reporting structure, Safeguarding role in school</w:t>
            </w:r>
          </w:p>
          <w:p w:rsidR="00AF48E2" w:rsidRPr="00B07FBB" w:rsidRDefault="00AF48E2" w:rsidP="001C21AE">
            <w:pPr>
              <w:rPr>
                <w:rFonts w:ascii="Calibri" w:hAnsi="Calibri" w:cs="Calibri"/>
              </w:rPr>
            </w:pPr>
          </w:p>
        </w:tc>
        <w:tc>
          <w:tcPr>
            <w:tcW w:w="2835" w:type="dxa"/>
            <w:shd w:val="clear" w:color="auto" w:fill="auto"/>
            <w:vAlign w:val="center"/>
          </w:tcPr>
          <w:p w:rsidR="00AF48E2" w:rsidRPr="00B07FBB" w:rsidRDefault="00AF48E2" w:rsidP="001C21AE">
            <w:pPr>
              <w:rPr>
                <w:rFonts w:ascii="Calibri" w:hAnsi="Calibri" w:cs="Calibri"/>
              </w:rPr>
            </w:pPr>
          </w:p>
        </w:tc>
        <w:tc>
          <w:tcPr>
            <w:tcW w:w="1814" w:type="dxa"/>
            <w:shd w:val="clear" w:color="auto" w:fill="auto"/>
            <w:vAlign w:val="center"/>
          </w:tcPr>
          <w:p w:rsidR="00AF48E2" w:rsidRPr="00B07FBB" w:rsidRDefault="00AF48E2" w:rsidP="001C21AE">
            <w:pPr>
              <w:rPr>
                <w:rFonts w:ascii="Calibri" w:hAnsi="Calibri" w:cs="Calibri"/>
              </w:rPr>
            </w:pPr>
          </w:p>
        </w:tc>
      </w:tr>
      <w:tr w:rsidR="00AF48E2" w:rsidRPr="00B07FBB" w:rsidTr="001C21AE">
        <w:trPr>
          <w:trHeight w:val="261"/>
        </w:trPr>
        <w:tc>
          <w:tcPr>
            <w:tcW w:w="675" w:type="dxa"/>
            <w:vMerge/>
            <w:shd w:val="clear" w:color="auto" w:fill="auto"/>
          </w:tcPr>
          <w:p w:rsidR="00AF48E2" w:rsidRPr="00B07FBB" w:rsidRDefault="00AF48E2" w:rsidP="001C21AE">
            <w:pPr>
              <w:tabs>
                <w:tab w:val="left" w:pos="567"/>
              </w:tabs>
              <w:rPr>
                <w:rFonts w:ascii="Calibri" w:hAnsi="Calibri" w:cs="Calibri"/>
              </w:rPr>
            </w:pPr>
          </w:p>
        </w:tc>
        <w:tc>
          <w:tcPr>
            <w:tcW w:w="4111" w:type="dxa"/>
            <w:shd w:val="clear" w:color="auto" w:fill="auto"/>
            <w:vAlign w:val="center"/>
          </w:tcPr>
          <w:p w:rsidR="00AF48E2" w:rsidRPr="00B07FBB" w:rsidRDefault="00AF48E2" w:rsidP="001C21AE">
            <w:pPr>
              <w:rPr>
                <w:rFonts w:ascii="Calibri" w:hAnsi="Calibri" w:cs="Calibri"/>
              </w:rPr>
            </w:pPr>
            <w:r w:rsidRPr="00B07FBB">
              <w:rPr>
                <w:rFonts w:ascii="Calibri" w:hAnsi="Calibri" w:cs="Calibri"/>
              </w:rPr>
              <w:t>Name of DSL, role described and contact details</w:t>
            </w:r>
          </w:p>
        </w:tc>
        <w:tc>
          <w:tcPr>
            <w:tcW w:w="2835" w:type="dxa"/>
            <w:shd w:val="clear" w:color="auto" w:fill="auto"/>
            <w:vAlign w:val="center"/>
          </w:tcPr>
          <w:p w:rsidR="00AF48E2" w:rsidRPr="00B07FBB" w:rsidRDefault="00AF48E2" w:rsidP="001C21AE">
            <w:pPr>
              <w:rPr>
                <w:rFonts w:ascii="Calibri" w:hAnsi="Calibri" w:cs="Calibri"/>
              </w:rPr>
            </w:pPr>
          </w:p>
        </w:tc>
        <w:tc>
          <w:tcPr>
            <w:tcW w:w="1814" w:type="dxa"/>
            <w:shd w:val="clear" w:color="auto" w:fill="auto"/>
            <w:vAlign w:val="center"/>
          </w:tcPr>
          <w:p w:rsidR="00AF48E2" w:rsidRPr="00B07FBB" w:rsidRDefault="00AF48E2" w:rsidP="001C21AE">
            <w:pPr>
              <w:rPr>
                <w:rFonts w:ascii="Calibri" w:hAnsi="Calibri" w:cs="Calibri"/>
              </w:rPr>
            </w:pPr>
          </w:p>
        </w:tc>
      </w:tr>
      <w:tr w:rsidR="00AF48E2" w:rsidRPr="00B07FBB" w:rsidTr="001C21AE">
        <w:trPr>
          <w:trHeight w:val="285"/>
        </w:trPr>
        <w:tc>
          <w:tcPr>
            <w:tcW w:w="675" w:type="dxa"/>
            <w:vMerge/>
            <w:shd w:val="clear" w:color="auto" w:fill="auto"/>
          </w:tcPr>
          <w:p w:rsidR="00AF48E2" w:rsidRPr="00B07FBB" w:rsidRDefault="00AF48E2" w:rsidP="001C21AE">
            <w:pPr>
              <w:tabs>
                <w:tab w:val="left" w:pos="567"/>
              </w:tabs>
              <w:rPr>
                <w:rFonts w:ascii="Calibri" w:hAnsi="Calibri" w:cs="Calibri"/>
              </w:rPr>
            </w:pPr>
          </w:p>
        </w:tc>
        <w:tc>
          <w:tcPr>
            <w:tcW w:w="4111" w:type="dxa"/>
            <w:shd w:val="clear" w:color="auto" w:fill="auto"/>
            <w:vAlign w:val="center"/>
          </w:tcPr>
          <w:p w:rsidR="00AF48E2" w:rsidRPr="00B07FBB" w:rsidRDefault="00AF48E2" w:rsidP="001C21AE">
            <w:pPr>
              <w:rPr>
                <w:rFonts w:ascii="Calibri" w:hAnsi="Calibri" w:cs="Calibri"/>
              </w:rPr>
            </w:pPr>
            <w:r w:rsidRPr="00B07FBB">
              <w:rPr>
                <w:rFonts w:ascii="Calibri" w:hAnsi="Calibri" w:cs="Calibri"/>
              </w:rPr>
              <w:t>Role of the Governing Body- members</w:t>
            </w:r>
          </w:p>
        </w:tc>
        <w:tc>
          <w:tcPr>
            <w:tcW w:w="2835" w:type="dxa"/>
            <w:shd w:val="clear" w:color="auto" w:fill="auto"/>
            <w:vAlign w:val="center"/>
          </w:tcPr>
          <w:p w:rsidR="00AF48E2" w:rsidRPr="00B07FBB" w:rsidRDefault="00AF48E2" w:rsidP="001C21AE">
            <w:pPr>
              <w:rPr>
                <w:rFonts w:ascii="Calibri" w:hAnsi="Calibri" w:cs="Calibri"/>
              </w:rPr>
            </w:pPr>
          </w:p>
        </w:tc>
        <w:tc>
          <w:tcPr>
            <w:tcW w:w="1814" w:type="dxa"/>
            <w:shd w:val="clear" w:color="auto" w:fill="auto"/>
            <w:vAlign w:val="center"/>
          </w:tcPr>
          <w:p w:rsidR="00AF48E2" w:rsidRPr="00B07FBB" w:rsidRDefault="00AF48E2" w:rsidP="001C21AE">
            <w:pPr>
              <w:rPr>
                <w:rFonts w:ascii="Calibri" w:hAnsi="Calibri" w:cs="Calibri"/>
              </w:rPr>
            </w:pPr>
          </w:p>
        </w:tc>
      </w:tr>
      <w:tr w:rsidR="00AF48E2" w:rsidRPr="00B07FBB" w:rsidTr="001C21AE">
        <w:trPr>
          <w:trHeight w:val="285"/>
        </w:trPr>
        <w:tc>
          <w:tcPr>
            <w:tcW w:w="675" w:type="dxa"/>
            <w:vMerge/>
            <w:shd w:val="clear" w:color="auto" w:fill="auto"/>
          </w:tcPr>
          <w:p w:rsidR="00AF48E2" w:rsidRPr="00B07FBB" w:rsidRDefault="00AF48E2" w:rsidP="001C21AE">
            <w:pPr>
              <w:tabs>
                <w:tab w:val="left" w:pos="567"/>
              </w:tabs>
              <w:rPr>
                <w:rFonts w:ascii="Calibri" w:hAnsi="Calibri" w:cs="Calibri"/>
              </w:rPr>
            </w:pPr>
          </w:p>
        </w:tc>
        <w:tc>
          <w:tcPr>
            <w:tcW w:w="4111" w:type="dxa"/>
            <w:shd w:val="clear" w:color="auto" w:fill="auto"/>
            <w:vAlign w:val="center"/>
          </w:tcPr>
          <w:p w:rsidR="00AF48E2" w:rsidRPr="00B07FBB" w:rsidRDefault="00AF48E2" w:rsidP="001C21AE">
            <w:pPr>
              <w:rPr>
                <w:rFonts w:ascii="Calibri" w:hAnsi="Calibri" w:cs="Calibri"/>
              </w:rPr>
            </w:pPr>
            <w:r w:rsidRPr="00B07FBB">
              <w:rPr>
                <w:rFonts w:ascii="Calibri" w:hAnsi="Calibri" w:cs="Calibri"/>
              </w:rPr>
              <w:t>Staff Conduct of Code Policy</w:t>
            </w:r>
          </w:p>
          <w:p w:rsidR="00AF48E2" w:rsidRPr="00B07FBB" w:rsidRDefault="00AF48E2" w:rsidP="001C21AE">
            <w:pPr>
              <w:rPr>
                <w:rFonts w:ascii="Calibri" w:hAnsi="Calibri" w:cs="Calibri"/>
              </w:rPr>
            </w:pPr>
          </w:p>
          <w:p w:rsidR="00AF48E2" w:rsidRPr="00B07FBB" w:rsidRDefault="00AF48E2" w:rsidP="001C21AE">
            <w:pPr>
              <w:rPr>
                <w:rFonts w:ascii="Calibri" w:hAnsi="Calibri" w:cs="Calibri"/>
              </w:rPr>
            </w:pPr>
            <w:r w:rsidRPr="00B07FBB">
              <w:rPr>
                <w:rFonts w:ascii="Calibri" w:hAnsi="Calibri" w:cs="Calibri"/>
              </w:rPr>
              <w:t>Behaviour Policy</w:t>
            </w:r>
          </w:p>
          <w:p w:rsidR="00AF48E2" w:rsidRPr="00B07FBB" w:rsidRDefault="00AF48E2" w:rsidP="001C21AE">
            <w:pPr>
              <w:rPr>
                <w:rFonts w:ascii="Calibri" w:hAnsi="Calibri" w:cs="Calibri"/>
              </w:rPr>
            </w:pPr>
          </w:p>
          <w:p w:rsidR="00AF48E2" w:rsidRPr="00B07FBB" w:rsidRDefault="00AF48E2" w:rsidP="001C21AE">
            <w:pPr>
              <w:rPr>
                <w:rFonts w:ascii="Calibri" w:hAnsi="Calibri" w:cs="Calibri"/>
              </w:rPr>
            </w:pPr>
            <w:r w:rsidRPr="00B07FBB">
              <w:rPr>
                <w:rFonts w:ascii="Calibri" w:hAnsi="Calibri" w:cs="Calibri"/>
              </w:rPr>
              <w:t>Children Missing from education process</w:t>
            </w:r>
          </w:p>
        </w:tc>
        <w:tc>
          <w:tcPr>
            <w:tcW w:w="2835" w:type="dxa"/>
            <w:shd w:val="clear" w:color="auto" w:fill="auto"/>
            <w:vAlign w:val="center"/>
          </w:tcPr>
          <w:p w:rsidR="00AF48E2" w:rsidRPr="00B07FBB" w:rsidRDefault="00AF48E2" w:rsidP="001C21AE">
            <w:pPr>
              <w:rPr>
                <w:rFonts w:ascii="Calibri" w:hAnsi="Calibri" w:cs="Calibri"/>
              </w:rPr>
            </w:pPr>
          </w:p>
        </w:tc>
        <w:tc>
          <w:tcPr>
            <w:tcW w:w="1814" w:type="dxa"/>
            <w:shd w:val="clear" w:color="auto" w:fill="auto"/>
            <w:vAlign w:val="center"/>
          </w:tcPr>
          <w:p w:rsidR="00AF48E2" w:rsidRPr="00B07FBB" w:rsidRDefault="00AF48E2" w:rsidP="001C21AE">
            <w:pPr>
              <w:rPr>
                <w:rFonts w:ascii="Calibri" w:hAnsi="Calibri" w:cs="Calibri"/>
              </w:rPr>
            </w:pPr>
          </w:p>
        </w:tc>
      </w:tr>
      <w:tr w:rsidR="00AF48E2" w:rsidRPr="00B07FBB" w:rsidTr="001C21AE">
        <w:trPr>
          <w:trHeight w:val="263"/>
        </w:trPr>
        <w:tc>
          <w:tcPr>
            <w:tcW w:w="675" w:type="dxa"/>
            <w:vMerge/>
            <w:shd w:val="clear" w:color="auto" w:fill="auto"/>
          </w:tcPr>
          <w:p w:rsidR="00AF48E2" w:rsidRPr="00B07FBB" w:rsidRDefault="00AF48E2" w:rsidP="001C21AE">
            <w:pPr>
              <w:tabs>
                <w:tab w:val="left" w:pos="567"/>
              </w:tabs>
              <w:rPr>
                <w:rFonts w:ascii="Calibri" w:hAnsi="Calibri" w:cs="Calibri"/>
              </w:rPr>
            </w:pPr>
          </w:p>
        </w:tc>
        <w:tc>
          <w:tcPr>
            <w:tcW w:w="4111" w:type="dxa"/>
            <w:shd w:val="clear" w:color="auto" w:fill="auto"/>
            <w:vAlign w:val="center"/>
          </w:tcPr>
          <w:p w:rsidR="00AF48E2" w:rsidRPr="00B07FBB" w:rsidRDefault="00AF48E2" w:rsidP="001C21AE">
            <w:pPr>
              <w:rPr>
                <w:rFonts w:ascii="Calibri" w:hAnsi="Calibri" w:cs="Calibri"/>
              </w:rPr>
            </w:pPr>
            <w:r w:rsidRPr="00B07FBB">
              <w:rPr>
                <w:rFonts w:ascii="Calibri" w:hAnsi="Calibri" w:cs="Calibri"/>
              </w:rPr>
              <w:t>Confidentiality and breaches</w:t>
            </w:r>
          </w:p>
          <w:p w:rsidR="00AF48E2" w:rsidRPr="00B07FBB" w:rsidRDefault="00AF48E2" w:rsidP="001C21AE">
            <w:pPr>
              <w:rPr>
                <w:rFonts w:ascii="Calibri" w:hAnsi="Calibri" w:cs="Calibri"/>
              </w:rPr>
            </w:pPr>
          </w:p>
        </w:tc>
        <w:tc>
          <w:tcPr>
            <w:tcW w:w="2835" w:type="dxa"/>
            <w:shd w:val="clear" w:color="auto" w:fill="auto"/>
            <w:vAlign w:val="center"/>
          </w:tcPr>
          <w:p w:rsidR="00AF48E2" w:rsidRPr="00B07FBB" w:rsidRDefault="00AF48E2" w:rsidP="001C21AE">
            <w:pPr>
              <w:rPr>
                <w:rFonts w:ascii="Calibri" w:hAnsi="Calibri" w:cs="Calibri"/>
              </w:rPr>
            </w:pPr>
          </w:p>
        </w:tc>
        <w:tc>
          <w:tcPr>
            <w:tcW w:w="1814" w:type="dxa"/>
            <w:shd w:val="clear" w:color="auto" w:fill="auto"/>
            <w:vAlign w:val="center"/>
          </w:tcPr>
          <w:p w:rsidR="00AF48E2" w:rsidRPr="00B07FBB" w:rsidRDefault="00AF48E2" w:rsidP="001C21AE">
            <w:pPr>
              <w:rPr>
                <w:rFonts w:ascii="Calibri" w:hAnsi="Calibri" w:cs="Calibri"/>
              </w:rPr>
            </w:pPr>
          </w:p>
        </w:tc>
      </w:tr>
      <w:tr w:rsidR="00AF48E2" w:rsidRPr="00B07FBB" w:rsidTr="001C21AE">
        <w:trPr>
          <w:trHeight w:val="285"/>
        </w:trPr>
        <w:tc>
          <w:tcPr>
            <w:tcW w:w="675" w:type="dxa"/>
            <w:vMerge/>
            <w:shd w:val="clear" w:color="auto" w:fill="auto"/>
          </w:tcPr>
          <w:p w:rsidR="00AF48E2" w:rsidRPr="00B07FBB" w:rsidRDefault="00AF48E2" w:rsidP="001C21AE">
            <w:pPr>
              <w:tabs>
                <w:tab w:val="left" w:pos="567"/>
              </w:tabs>
              <w:rPr>
                <w:rFonts w:ascii="Calibri" w:hAnsi="Calibri" w:cs="Calibri"/>
              </w:rPr>
            </w:pPr>
          </w:p>
        </w:tc>
        <w:tc>
          <w:tcPr>
            <w:tcW w:w="4111" w:type="dxa"/>
            <w:shd w:val="clear" w:color="auto" w:fill="auto"/>
            <w:vAlign w:val="center"/>
          </w:tcPr>
          <w:p w:rsidR="00AF48E2" w:rsidRPr="00B07FBB" w:rsidRDefault="00AF48E2" w:rsidP="001C21AE">
            <w:pPr>
              <w:rPr>
                <w:rFonts w:ascii="Calibri" w:hAnsi="Calibri" w:cs="Calibri"/>
              </w:rPr>
            </w:pPr>
            <w:r w:rsidRPr="00B07FBB">
              <w:rPr>
                <w:rFonts w:ascii="Calibri" w:hAnsi="Calibri" w:cs="Calibri"/>
              </w:rPr>
              <w:t>General Data Protection Act</w:t>
            </w:r>
          </w:p>
        </w:tc>
        <w:tc>
          <w:tcPr>
            <w:tcW w:w="2835" w:type="dxa"/>
            <w:shd w:val="clear" w:color="auto" w:fill="auto"/>
            <w:vAlign w:val="center"/>
          </w:tcPr>
          <w:p w:rsidR="00AF48E2" w:rsidRPr="00B07FBB" w:rsidRDefault="00AF48E2" w:rsidP="001C21AE">
            <w:pPr>
              <w:rPr>
                <w:rFonts w:ascii="Calibri" w:hAnsi="Calibri" w:cs="Calibri"/>
              </w:rPr>
            </w:pPr>
          </w:p>
        </w:tc>
        <w:tc>
          <w:tcPr>
            <w:tcW w:w="1814" w:type="dxa"/>
            <w:shd w:val="clear" w:color="auto" w:fill="auto"/>
            <w:vAlign w:val="center"/>
          </w:tcPr>
          <w:p w:rsidR="00AF48E2" w:rsidRPr="00B07FBB" w:rsidRDefault="00AF48E2" w:rsidP="001C21AE">
            <w:pPr>
              <w:rPr>
                <w:rFonts w:ascii="Calibri" w:hAnsi="Calibri" w:cs="Calibri"/>
              </w:rPr>
            </w:pPr>
          </w:p>
        </w:tc>
      </w:tr>
      <w:tr w:rsidR="00AF48E2" w:rsidRPr="00B07FBB" w:rsidTr="001C21AE">
        <w:trPr>
          <w:trHeight w:val="826"/>
        </w:trPr>
        <w:tc>
          <w:tcPr>
            <w:tcW w:w="675" w:type="dxa"/>
            <w:vMerge/>
            <w:shd w:val="clear" w:color="auto" w:fill="auto"/>
          </w:tcPr>
          <w:p w:rsidR="00AF48E2" w:rsidRPr="00B07FBB" w:rsidRDefault="00AF48E2" w:rsidP="001C21AE">
            <w:pPr>
              <w:tabs>
                <w:tab w:val="left" w:pos="567"/>
              </w:tabs>
              <w:rPr>
                <w:rFonts w:ascii="Calibri" w:hAnsi="Calibri" w:cs="Calibri"/>
              </w:rPr>
            </w:pPr>
          </w:p>
        </w:tc>
        <w:tc>
          <w:tcPr>
            <w:tcW w:w="4111" w:type="dxa"/>
            <w:shd w:val="clear" w:color="auto" w:fill="auto"/>
            <w:vAlign w:val="center"/>
          </w:tcPr>
          <w:p w:rsidR="00AF48E2" w:rsidRPr="00B07FBB" w:rsidRDefault="00AF48E2" w:rsidP="001C21AE">
            <w:pPr>
              <w:rPr>
                <w:rFonts w:ascii="Calibri" w:hAnsi="Calibri" w:cs="Calibri"/>
              </w:rPr>
            </w:pPr>
            <w:r w:rsidRPr="00B07FBB">
              <w:rPr>
                <w:rFonts w:ascii="Calibri" w:hAnsi="Calibri" w:cs="Calibri"/>
              </w:rPr>
              <w:t>Health &amp; Safety: Fire procedures and Fire officers (review date)</w:t>
            </w:r>
          </w:p>
          <w:p w:rsidR="00AF48E2" w:rsidRPr="00B07FBB" w:rsidRDefault="00AF48E2" w:rsidP="001C21AE">
            <w:pPr>
              <w:rPr>
                <w:rFonts w:ascii="Calibri" w:hAnsi="Calibri" w:cs="Calibri"/>
              </w:rPr>
            </w:pPr>
          </w:p>
        </w:tc>
        <w:tc>
          <w:tcPr>
            <w:tcW w:w="2835" w:type="dxa"/>
            <w:shd w:val="clear" w:color="auto" w:fill="auto"/>
            <w:vAlign w:val="center"/>
          </w:tcPr>
          <w:p w:rsidR="00AF48E2" w:rsidRPr="00B07FBB" w:rsidRDefault="00AF48E2" w:rsidP="001C21AE">
            <w:pPr>
              <w:rPr>
                <w:rFonts w:ascii="Calibri" w:hAnsi="Calibri" w:cs="Calibri"/>
              </w:rPr>
            </w:pPr>
          </w:p>
        </w:tc>
        <w:tc>
          <w:tcPr>
            <w:tcW w:w="1814" w:type="dxa"/>
            <w:shd w:val="clear" w:color="auto" w:fill="auto"/>
            <w:vAlign w:val="center"/>
          </w:tcPr>
          <w:p w:rsidR="00AF48E2" w:rsidRPr="00B07FBB" w:rsidRDefault="00AF48E2" w:rsidP="001C21AE">
            <w:pPr>
              <w:rPr>
                <w:rFonts w:ascii="Calibri" w:hAnsi="Calibri" w:cs="Calibri"/>
              </w:rPr>
            </w:pPr>
          </w:p>
        </w:tc>
      </w:tr>
      <w:tr w:rsidR="00AF48E2" w:rsidRPr="00B07FBB" w:rsidTr="001C21AE">
        <w:trPr>
          <w:trHeight w:val="340"/>
        </w:trPr>
        <w:tc>
          <w:tcPr>
            <w:tcW w:w="675" w:type="dxa"/>
            <w:vMerge w:val="restart"/>
            <w:shd w:val="clear" w:color="auto" w:fill="auto"/>
            <w:textDirection w:val="btLr"/>
          </w:tcPr>
          <w:p w:rsidR="00AF48E2" w:rsidRPr="00B07FBB" w:rsidRDefault="00AF48E2" w:rsidP="001C21AE">
            <w:pPr>
              <w:tabs>
                <w:tab w:val="left" w:pos="567"/>
              </w:tabs>
              <w:ind w:left="113" w:right="113"/>
              <w:jc w:val="center"/>
              <w:rPr>
                <w:rFonts w:ascii="Calibri" w:hAnsi="Calibri" w:cs="Calibri"/>
                <w:b/>
              </w:rPr>
            </w:pPr>
            <w:r w:rsidRPr="00B07FBB">
              <w:rPr>
                <w:rFonts w:ascii="Calibri" w:hAnsi="Calibri" w:cs="Calibri"/>
                <w:b/>
              </w:rPr>
              <w:t>WEEK 1</w:t>
            </w:r>
          </w:p>
        </w:tc>
        <w:tc>
          <w:tcPr>
            <w:tcW w:w="4111" w:type="dxa"/>
            <w:shd w:val="clear" w:color="auto" w:fill="auto"/>
            <w:vAlign w:val="center"/>
          </w:tcPr>
          <w:p w:rsidR="00AF48E2" w:rsidRPr="00B07FBB" w:rsidRDefault="00AF48E2" w:rsidP="001C21AE">
            <w:pPr>
              <w:rPr>
                <w:rFonts w:ascii="Calibri" w:hAnsi="Calibri" w:cs="Calibri"/>
              </w:rPr>
            </w:pPr>
            <w:r w:rsidRPr="00B07FBB">
              <w:rPr>
                <w:rFonts w:ascii="Calibri" w:hAnsi="Calibri" w:cs="Calibri"/>
              </w:rPr>
              <w:t>Meet with Head teacher &amp; DSL</w:t>
            </w:r>
          </w:p>
        </w:tc>
        <w:tc>
          <w:tcPr>
            <w:tcW w:w="2835" w:type="dxa"/>
            <w:shd w:val="clear" w:color="auto" w:fill="auto"/>
            <w:vAlign w:val="center"/>
          </w:tcPr>
          <w:p w:rsidR="00AF48E2" w:rsidRPr="00B07FBB" w:rsidRDefault="00AF48E2" w:rsidP="001C21AE">
            <w:pPr>
              <w:rPr>
                <w:rFonts w:ascii="Calibri" w:hAnsi="Calibri" w:cs="Calibri"/>
              </w:rPr>
            </w:pPr>
          </w:p>
        </w:tc>
        <w:tc>
          <w:tcPr>
            <w:tcW w:w="1814" w:type="dxa"/>
            <w:shd w:val="clear" w:color="auto" w:fill="auto"/>
            <w:vAlign w:val="center"/>
          </w:tcPr>
          <w:p w:rsidR="00AF48E2" w:rsidRPr="00B07FBB" w:rsidRDefault="00AF48E2" w:rsidP="001C21AE">
            <w:pPr>
              <w:rPr>
                <w:rFonts w:ascii="Calibri" w:hAnsi="Calibri" w:cs="Calibri"/>
              </w:rPr>
            </w:pPr>
          </w:p>
        </w:tc>
      </w:tr>
      <w:tr w:rsidR="00AF48E2" w:rsidRPr="00B07FBB" w:rsidTr="001C21AE">
        <w:trPr>
          <w:trHeight w:val="841"/>
        </w:trPr>
        <w:tc>
          <w:tcPr>
            <w:tcW w:w="675" w:type="dxa"/>
            <w:vMerge/>
            <w:shd w:val="clear" w:color="auto" w:fill="auto"/>
          </w:tcPr>
          <w:p w:rsidR="00AF48E2" w:rsidRPr="00B07FBB" w:rsidRDefault="00AF48E2" w:rsidP="001C21AE">
            <w:pPr>
              <w:tabs>
                <w:tab w:val="left" w:pos="567"/>
              </w:tabs>
              <w:jc w:val="center"/>
              <w:rPr>
                <w:rFonts w:ascii="Calibri" w:hAnsi="Calibri" w:cs="Calibri"/>
              </w:rPr>
            </w:pPr>
          </w:p>
        </w:tc>
        <w:tc>
          <w:tcPr>
            <w:tcW w:w="4111" w:type="dxa"/>
            <w:shd w:val="clear" w:color="auto" w:fill="auto"/>
            <w:vAlign w:val="center"/>
          </w:tcPr>
          <w:p w:rsidR="00AF48E2" w:rsidRPr="00B07FBB" w:rsidRDefault="00AF48E2" w:rsidP="001C21AE">
            <w:pPr>
              <w:rPr>
                <w:rFonts w:ascii="Calibri" w:hAnsi="Calibri" w:cs="Calibri"/>
              </w:rPr>
            </w:pPr>
            <w:r w:rsidRPr="00B07FBB">
              <w:rPr>
                <w:rFonts w:ascii="Calibri" w:hAnsi="Calibri" w:cs="Calibri"/>
              </w:rPr>
              <w:t>Physical Intervention Leads</w:t>
            </w:r>
          </w:p>
          <w:p w:rsidR="00AF48E2" w:rsidRPr="00B07FBB" w:rsidRDefault="00AF48E2" w:rsidP="001C21AE">
            <w:pPr>
              <w:rPr>
                <w:rFonts w:ascii="Calibri" w:hAnsi="Calibri" w:cs="Calibri"/>
              </w:rPr>
            </w:pPr>
            <w:r w:rsidRPr="00B07FBB">
              <w:rPr>
                <w:rFonts w:ascii="Calibri" w:hAnsi="Calibri" w:cs="Calibri"/>
              </w:rPr>
              <w:t>Other leads:</w:t>
            </w:r>
          </w:p>
          <w:p w:rsidR="00AF48E2" w:rsidRPr="00B07FBB" w:rsidRDefault="00AF48E2" w:rsidP="001C21AE">
            <w:pPr>
              <w:rPr>
                <w:rFonts w:ascii="Calibri" w:hAnsi="Calibri" w:cs="Calibri"/>
              </w:rPr>
            </w:pPr>
            <w:r w:rsidRPr="00B07FBB">
              <w:rPr>
                <w:rFonts w:ascii="Calibri" w:hAnsi="Calibri" w:cs="Calibri"/>
              </w:rPr>
              <w:t>CSE/Prevent/LAC/SENCO/IT lead</w:t>
            </w:r>
          </w:p>
          <w:p w:rsidR="00AF48E2" w:rsidRPr="00B07FBB" w:rsidRDefault="00AF48E2" w:rsidP="001C21AE">
            <w:pPr>
              <w:rPr>
                <w:rFonts w:ascii="Calibri" w:hAnsi="Calibri" w:cs="Calibri"/>
              </w:rPr>
            </w:pPr>
          </w:p>
        </w:tc>
        <w:tc>
          <w:tcPr>
            <w:tcW w:w="2835" w:type="dxa"/>
            <w:shd w:val="clear" w:color="auto" w:fill="auto"/>
            <w:vAlign w:val="center"/>
          </w:tcPr>
          <w:p w:rsidR="00AF48E2" w:rsidRPr="00B07FBB" w:rsidRDefault="00AF48E2" w:rsidP="001C21AE">
            <w:pPr>
              <w:rPr>
                <w:rFonts w:ascii="Calibri" w:hAnsi="Calibri" w:cs="Calibri"/>
              </w:rPr>
            </w:pPr>
          </w:p>
        </w:tc>
        <w:tc>
          <w:tcPr>
            <w:tcW w:w="1814" w:type="dxa"/>
            <w:shd w:val="clear" w:color="auto" w:fill="auto"/>
            <w:vAlign w:val="center"/>
          </w:tcPr>
          <w:p w:rsidR="00AF48E2" w:rsidRPr="00B07FBB" w:rsidRDefault="00AF48E2" w:rsidP="001C21AE">
            <w:pPr>
              <w:rPr>
                <w:rFonts w:ascii="Calibri" w:hAnsi="Calibri" w:cs="Calibri"/>
              </w:rPr>
            </w:pPr>
          </w:p>
        </w:tc>
      </w:tr>
      <w:tr w:rsidR="00AF48E2" w:rsidRPr="00B07FBB" w:rsidTr="001C21AE">
        <w:trPr>
          <w:trHeight w:val="555"/>
        </w:trPr>
        <w:tc>
          <w:tcPr>
            <w:tcW w:w="675" w:type="dxa"/>
            <w:vMerge/>
            <w:shd w:val="clear" w:color="auto" w:fill="auto"/>
          </w:tcPr>
          <w:p w:rsidR="00AF48E2" w:rsidRPr="00B07FBB" w:rsidRDefault="00AF48E2" w:rsidP="001C21AE">
            <w:pPr>
              <w:tabs>
                <w:tab w:val="left" w:pos="567"/>
              </w:tabs>
              <w:jc w:val="center"/>
              <w:rPr>
                <w:rFonts w:ascii="Calibri" w:hAnsi="Calibri" w:cs="Calibri"/>
              </w:rPr>
            </w:pPr>
          </w:p>
        </w:tc>
        <w:tc>
          <w:tcPr>
            <w:tcW w:w="4111" w:type="dxa"/>
            <w:shd w:val="clear" w:color="auto" w:fill="auto"/>
            <w:vAlign w:val="center"/>
          </w:tcPr>
          <w:p w:rsidR="00AF48E2" w:rsidRPr="00B07FBB" w:rsidRDefault="00AF48E2" w:rsidP="001C21AE">
            <w:pPr>
              <w:rPr>
                <w:rFonts w:ascii="Calibri" w:hAnsi="Calibri" w:cs="Calibri"/>
              </w:rPr>
            </w:pPr>
            <w:r w:rsidRPr="00B07FBB">
              <w:rPr>
                <w:rFonts w:ascii="Calibri" w:hAnsi="Calibri" w:cs="Calibri"/>
              </w:rPr>
              <w:t>Named Governors</w:t>
            </w:r>
          </w:p>
          <w:p w:rsidR="00AF48E2" w:rsidRPr="00B07FBB" w:rsidRDefault="00AF48E2" w:rsidP="001C21AE">
            <w:pPr>
              <w:rPr>
                <w:rFonts w:ascii="Calibri" w:hAnsi="Calibri" w:cs="Calibri"/>
              </w:rPr>
            </w:pPr>
            <w:r w:rsidRPr="00B07FBB">
              <w:rPr>
                <w:rFonts w:ascii="Calibri" w:hAnsi="Calibri" w:cs="Calibri"/>
              </w:rPr>
              <w:t>Safeguarding-</w:t>
            </w:r>
          </w:p>
          <w:p w:rsidR="00AF48E2" w:rsidRPr="00B07FBB" w:rsidRDefault="00AF48E2" w:rsidP="001C21AE">
            <w:pPr>
              <w:rPr>
                <w:rFonts w:ascii="Calibri" w:hAnsi="Calibri" w:cs="Calibri"/>
              </w:rPr>
            </w:pPr>
            <w:r w:rsidRPr="00B07FBB">
              <w:rPr>
                <w:rFonts w:ascii="Calibri" w:hAnsi="Calibri" w:cs="Calibri"/>
              </w:rPr>
              <w:t>Chair-</w:t>
            </w:r>
          </w:p>
        </w:tc>
        <w:tc>
          <w:tcPr>
            <w:tcW w:w="2835" w:type="dxa"/>
            <w:shd w:val="clear" w:color="auto" w:fill="auto"/>
            <w:vAlign w:val="center"/>
          </w:tcPr>
          <w:p w:rsidR="00AF48E2" w:rsidRPr="00B07FBB" w:rsidRDefault="00AF48E2" w:rsidP="001C21AE">
            <w:pPr>
              <w:rPr>
                <w:rFonts w:ascii="Calibri" w:hAnsi="Calibri" w:cs="Calibri"/>
              </w:rPr>
            </w:pPr>
          </w:p>
        </w:tc>
        <w:tc>
          <w:tcPr>
            <w:tcW w:w="1814" w:type="dxa"/>
            <w:shd w:val="clear" w:color="auto" w:fill="auto"/>
            <w:vAlign w:val="center"/>
          </w:tcPr>
          <w:p w:rsidR="00AF48E2" w:rsidRPr="00B07FBB" w:rsidRDefault="00AF48E2" w:rsidP="001C21AE">
            <w:pPr>
              <w:rPr>
                <w:rFonts w:ascii="Calibri" w:hAnsi="Calibri" w:cs="Calibri"/>
              </w:rPr>
            </w:pPr>
          </w:p>
        </w:tc>
      </w:tr>
      <w:tr w:rsidR="00AF48E2" w:rsidRPr="00B07FBB" w:rsidTr="001C21AE">
        <w:trPr>
          <w:trHeight w:val="570"/>
        </w:trPr>
        <w:tc>
          <w:tcPr>
            <w:tcW w:w="675" w:type="dxa"/>
            <w:vMerge/>
            <w:shd w:val="clear" w:color="auto" w:fill="auto"/>
          </w:tcPr>
          <w:p w:rsidR="00AF48E2" w:rsidRPr="00B07FBB" w:rsidRDefault="00AF48E2" w:rsidP="001C21AE">
            <w:pPr>
              <w:tabs>
                <w:tab w:val="left" w:pos="567"/>
              </w:tabs>
              <w:jc w:val="center"/>
              <w:rPr>
                <w:rFonts w:ascii="Calibri" w:hAnsi="Calibri" w:cs="Calibri"/>
              </w:rPr>
            </w:pPr>
          </w:p>
        </w:tc>
        <w:tc>
          <w:tcPr>
            <w:tcW w:w="4111" w:type="dxa"/>
            <w:shd w:val="clear" w:color="auto" w:fill="auto"/>
            <w:vAlign w:val="center"/>
          </w:tcPr>
          <w:p w:rsidR="00AF48E2" w:rsidRPr="00B07FBB" w:rsidRDefault="00AF48E2" w:rsidP="001C21AE">
            <w:pPr>
              <w:rPr>
                <w:rFonts w:ascii="Calibri" w:hAnsi="Calibri" w:cs="Calibri"/>
              </w:rPr>
            </w:pPr>
            <w:r w:rsidRPr="00B07FBB">
              <w:rPr>
                <w:rFonts w:ascii="Calibri" w:hAnsi="Calibri" w:cs="Calibri"/>
              </w:rPr>
              <w:t>Pastoral Support Officers/ behaviour/ attendance</w:t>
            </w:r>
          </w:p>
          <w:p w:rsidR="00AF48E2" w:rsidRPr="00B07FBB" w:rsidRDefault="00AF48E2" w:rsidP="001C21AE">
            <w:pPr>
              <w:rPr>
                <w:rFonts w:ascii="Calibri" w:hAnsi="Calibri" w:cs="Calibri"/>
              </w:rPr>
            </w:pPr>
          </w:p>
        </w:tc>
        <w:tc>
          <w:tcPr>
            <w:tcW w:w="2835" w:type="dxa"/>
            <w:shd w:val="clear" w:color="auto" w:fill="auto"/>
            <w:vAlign w:val="center"/>
          </w:tcPr>
          <w:p w:rsidR="00AF48E2" w:rsidRPr="00B07FBB" w:rsidRDefault="00AF48E2" w:rsidP="001C21AE">
            <w:pPr>
              <w:rPr>
                <w:rFonts w:ascii="Calibri" w:hAnsi="Calibri" w:cs="Calibri"/>
              </w:rPr>
            </w:pPr>
          </w:p>
        </w:tc>
        <w:tc>
          <w:tcPr>
            <w:tcW w:w="1814" w:type="dxa"/>
            <w:shd w:val="clear" w:color="auto" w:fill="auto"/>
            <w:vAlign w:val="center"/>
          </w:tcPr>
          <w:p w:rsidR="00AF48E2" w:rsidRPr="00B07FBB" w:rsidRDefault="00AF48E2" w:rsidP="001C21AE">
            <w:pPr>
              <w:rPr>
                <w:rFonts w:ascii="Calibri" w:hAnsi="Calibri" w:cs="Calibri"/>
              </w:rPr>
            </w:pPr>
          </w:p>
        </w:tc>
      </w:tr>
      <w:tr w:rsidR="00AF48E2" w:rsidRPr="00B07FBB" w:rsidTr="001C21AE">
        <w:trPr>
          <w:trHeight w:val="690"/>
        </w:trPr>
        <w:tc>
          <w:tcPr>
            <w:tcW w:w="675" w:type="dxa"/>
            <w:vMerge/>
            <w:shd w:val="clear" w:color="auto" w:fill="auto"/>
          </w:tcPr>
          <w:p w:rsidR="00AF48E2" w:rsidRPr="00B07FBB" w:rsidRDefault="00AF48E2" w:rsidP="001C21AE">
            <w:pPr>
              <w:tabs>
                <w:tab w:val="left" w:pos="567"/>
              </w:tabs>
              <w:jc w:val="center"/>
              <w:rPr>
                <w:rFonts w:ascii="Calibri" w:hAnsi="Calibri" w:cs="Calibri"/>
              </w:rPr>
            </w:pPr>
          </w:p>
        </w:tc>
        <w:tc>
          <w:tcPr>
            <w:tcW w:w="4111" w:type="dxa"/>
            <w:shd w:val="clear" w:color="auto" w:fill="auto"/>
            <w:vAlign w:val="center"/>
          </w:tcPr>
          <w:p w:rsidR="00AF48E2" w:rsidRPr="00B07FBB" w:rsidRDefault="00AF48E2" w:rsidP="001C21AE">
            <w:pPr>
              <w:rPr>
                <w:rFonts w:ascii="Calibri" w:hAnsi="Calibri" w:cs="Calibri"/>
              </w:rPr>
            </w:pPr>
            <w:r w:rsidRPr="00B07FBB">
              <w:rPr>
                <w:rFonts w:ascii="Calibri" w:hAnsi="Calibri" w:cs="Calibri"/>
              </w:rPr>
              <w:t>Alternatives to reporting in school in an emergency</w:t>
            </w:r>
          </w:p>
          <w:p w:rsidR="00AF48E2" w:rsidRPr="00B07FBB" w:rsidRDefault="00AF48E2" w:rsidP="001C21AE">
            <w:pPr>
              <w:rPr>
                <w:rFonts w:ascii="Calibri" w:hAnsi="Calibri" w:cs="Calibri"/>
              </w:rPr>
            </w:pPr>
          </w:p>
        </w:tc>
        <w:tc>
          <w:tcPr>
            <w:tcW w:w="2835" w:type="dxa"/>
            <w:shd w:val="clear" w:color="auto" w:fill="auto"/>
            <w:vAlign w:val="center"/>
          </w:tcPr>
          <w:p w:rsidR="00AF48E2" w:rsidRPr="00B07FBB" w:rsidRDefault="00AF48E2" w:rsidP="001C21AE">
            <w:pPr>
              <w:rPr>
                <w:rFonts w:ascii="Calibri" w:hAnsi="Calibri" w:cs="Calibri"/>
              </w:rPr>
            </w:pPr>
          </w:p>
        </w:tc>
        <w:tc>
          <w:tcPr>
            <w:tcW w:w="1814" w:type="dxa"/>
            <w:shd w:val="clear" w:color="auto" w:fill="auto"/>
            <w:vAlign w:val="center"/>
          </w:tcPr>
          <w:p w:rsidR="00AF48E2" w:rsidRPr="00B07FBB" w:rsidRDefault="00AF48E2" w:rsidP="001C21AE">
            <w:pPr>
              <w:rPr>
                <w:rFonts w:ascii="Calibri" w:hAnsi="Calibri" w:cs="Calibri"/>
              </w:rPr>
            </w:pPr>
          </w:p>
        </w:tc>
      </w:tr>
      <w:tr w:rsidR="00AF48E2" w:rsidRPr="00B07FBB" w:rsidTr="001C21AE">
        <w:trPr>
          <w:trHeight w:val="404"/>
        </w:trPr>
        <w:tc>
          <w:tcPr>
            <w:tcW w:w="675" w:type="dxa"/>
            <w:vMerge/>
            <w:shd w:val="clear" w:color="auto" w:fill="auto"/>
          </w:tcPr>
          <w:p w:rsidR="00AF48E2" w:rsidRPr="00B07FBB" w:rsidRDefault="00AF48E2" w:rsidP="001C21AE">
            <w:pPr>
              <w:tabs>
                <w:tab w:val="left" w:pos="567"/>
              </w:tabs>
              <w:jc w:val="center"/>
              <w:rPr>
                <w:rFonts w:ascii="Calibri" w:hAnsi="Calibri" w:cs="Calibri"/>
              </w:rPr>
            </w:pPr>
          </w:p>
        </w:tc>
        <w:tc>
          <w:tcPr>
            <w:tcW w:w="4111" w:type="dxa"/>
            <w:shd w:val="clear" w:color="auto" w:fill="auto"/>
            <w:vAlign w:val="center"/>
          </w:tcPr>
          <w:p w:rsidR="00AF48E2" w:rsidRPr="00B07FBB" w:rsidRDefault="00AF48E2" w:rsidP="001C21AE">
            <w:pPr>
              <w:rPr>
                <w:rFonts w:ascii="Calibri" w:hAnsi="Calibri" w:cs="Calibri"/>
              </w:rPr>
            </w:pPr>
            <w:r w:rsidRPr="00B07FBB">
              <w:rPr>
                <w:rFonts w:ascii="Calibri" w:hAnsi="Calibri" w:cs="Calibri"/>
              </w:rPr>
              <w:t>Signs and types of Abuse</w:t>
            </w:r>
          </w:p>
          <w:p w:rsidR="00AF48E2" w:rsidRPr="00B07FBB" w:rsidRDefault="00AF48E2" w:rsidP="001C21AE">
            <w:pPr>
              <w:rPr>
                <w:rFonts w:ascii="Calibri" w:hAnsi="Calibri" w:cs="Calibri"/>
              </w:rPr>
            </w:pPr>
          </w:p>
        </w:tc>
        <w:tc>
          <w:tcPr>
            <w:tcW w:w="2835" w:type="dxa"/>
            <w:shd w:val="clear" w:color="auto" w:fill="auto"/>
            <w:vAlign w:val="center"/>
          </w:tcPr>
          <w:p w:rsidR="00AF48E2" w:rsidRPr="00B07FBB" w:rsidRDefault="00AF48E2" w:rsidP="001C21AE">
            <w:pPr>
              <w:rPr>
                <w:rFonts w:ascii="Calibri" w:hAnsi="Calibri" w:cs="Calibri"/>
              </w:rPr>
            </w:pPr>
          </w:p>
        </w:tc>
        <w:tc>
          <w:tcPr>
            <w:tcW w:w="1814" w:type="dxa"/>
            <w:shd w:val="clear" w:color="auto" w:fill="auto"/>
            <w:vAlign w:val="center"/>
          </w:tcPr>
          <w:p w:rsidR="00AF48E2" w:rsidRPr="00B07FBB" w:rsidRDefault="00AF48E2" w:rsidP="001C21AE">
            <w:pPr>
              <w:rPr>
                <w:rFonts w:ascii="Calibri" w:hAnsi="Calibri" w:cs="Calibri"/>
              </w:rPr>
            </w:pPr>
          </w:p>
        </w:tc>
      </w:tr>
      <w:tr w:rsidR="00AF48E2" w:rsidRPr="00B07FBB" w:rsidTr="001C21AE">
        <w:trPr>
          <w:trHeight w:val="330"/>
        </w:trPr>
        <w:tc>
          <w:tcPr>
            <w:tcW w:w="675" w:type="dxa"/>
            <w:vMerge/>
            <w:shd w:val="clear" w:color="auto" w:fill="auto"/>
          </w:tcPr>
          <w:p w:rsidR="00AF48E2" w:rsidRPr="00B07FBB" w:rsidRDefault="00AF48E2" w:rsidP="001C21AE">
            <w:pPr>
              <w:tabs>
                <w:tab w:val="left" w:pos="567"/>
              </w:tabs>
              <w:jc w:val="center"/>
              <w:rPr>
                <w:rFonts w:ascii="Calibri" w:hAnsi="Calibri" w:cs="Calibri"/>
              </w:rPr>
            </w:pPr>
          </w:p>
        </w:tc>
        <w:tc>
          <w:tcPr>
            <w:tcW w:w="4111" w:type="dxa"/>
            <w:shd w:val="clear" w:color="auto" w:fill="auto"/>
            <w:vAlign w:val="center"/>
          </w:tcPr>
          <w:p w:rsidR="00AF48E2" w:rsidRPr="00B07FBB" w:rsidRDefault="00AF48E2" w:rsidP="001C21AE">
            <w:pPr>
              <w:spacing w:line="276" w:lineRule="auto"/>
              <w:rPr>
                <w:rFonts w:ascii="Calibri" w:hAnsi="Calibri" w:cs="Calibri"/>
              </w:rPr>
            </w:pPr>
            <w:r w:rsidRPr="00B07FBB">
              <w:rPr>
                <w:rFonts w:ascii="Calibri" w:hAnsi="Calibri" w:cs="Calibri"/>
              </w:rPr>
              <w:t>Where to find safeguarding policy</w:t>
            </w:r>
          </w:p>
        </w:tc>
        <w:tc>
          <w:tcPr>
            <w:tcW w:w="2835" w:type="dxa"/>
            <w:shd w:val="clear" w:color="auto" w:fill="auto"/>
            <w:vAlign w:val="center"/>
          </w:tcPr>
          <w:p w:rsidR="00AF48E2" w:rsidRPr="00B07FBB" w:rsidRDefault="00AF48E2" w:rsidP="001C21AE">
            <w:pPr>
              <w:spacing w:line="276" w:lineRule="auto"/>
              <w:rPr>
                <w:rFonts w:ascii="Calibri" w:hAnsi="Calibri" w:cs="Calibri"/>
              </w:rPr>
            </w:pPr>
          </w:p>
        </w:tc>
        <w:tc>
          <w:tcPr>
            <w:tcW w:w="1814" w:type="dxa"/>
            <w:shd w:val="clear" w:color="auto" w:fill="auto"/>
            <w:vAlign w:val="center"/>
          </w:tcPr>
          <w:p w:rsidR="00AF48E2" w:rsidRPr="00B07FBB" w:rsidRDefault="00AF48E2" w:rsidP="001C21AE">
            <w:pPr>
              <w:spacing w:line="276" w:lineRule="auto"/>
              <w:rPr>
                <w:rFonts w:ascii="Calibri" w:hAnsi="Calibri" w:cs="Calibri"/>
              </w:rPr>
            </w:pPr>
          </w:p>
        </w:tc>
      </w:tr>
      <w:tr w:rsidR="00AF48E2" w:rsidRPr="00B07FBB" w:rsidTr="001C21AE">
        <w:trPr>
          <w:trHeight w:val="835"/>
        </w:trPr>
        <w:tc>
          <w:tcPr>
            <w:tcW w:w="675" w:type="dxa"/>
            <w:vMerge/>
            <w:shd w:val="clear" w:color="auto" w:fill="auto"/>
          </w:tcPr>
          <w:p w:rsidR="00AF48E2" w:rsidRPr="00B07FBB" w:rsidRDefault="00AF48E2" w:rsidP="001C21AE">
            <w:pPr>
              <w:tabs>
                <w:tab w:val="left" w:pos="567"/>
              </w:tabs>
              <w:jc w:val="center"/>
              <w:rPr>
                <w:rFonts w:ascii="Calibri" w:hAnsi="Calibri" w:cs="Calibri"/>
              </w:rPr>
            </w:pPr>
          </w:p>
        </w:tc>
        <w:tc>
          <w:tcPr>
            <w:tcW w:w="4111" w:type="dxa"/>
            <w:shd w:val="clear" w:color="auto" w:fill="auto"/>
            <w:vAlign w:val="center"/>
          </w:tcPr>
          <w:p w:rsidR="00AF48E2" w:rsidRPr="00B07FBB" w:rsidRDefault="00AF48E2" w:rsidP="001C21AE">
            <w:pPr>
              <w:rPr>
                <w:rFonts w:ascii="Calibri" w:hAnsi="Calibri" w:cs="Calibri"/>
                <w:b/>
              </w:rPr>
            </w:pPr>
            <w:r w:rsidRPr="00B07FBB">
              <w:rPr>
                <w:rFonts w:ascii="Calibri" w:hAnsi="Calibri" w:cs="Calibri"/>
              </w:rPr>
              <w:t>What to do regarding disclosure – reporting systems</w:t>
            </w:r>
          </w:p>
        </w:tc>
        <w:tc>
          <w:tcPr>
            <w:tcW w:w="2835" w:type="dxa"/>
            <w:shd w:val="clear" w:color="auto" w:fill="auto"/>
            <w:vAlign w:val="center"/>
          </w:tcPr>
          <w:p w:rsidR="00AF48E2" w:rsidRPr="00B07FBB" w:rsidRDefault="00AF48E2" w:rsidP="001C21AE">
            <w:pPr>
              <w:rPr>
                <w:rFonts w:ascii="Calibri" w:hAnsi="Calibri" w:cs="Calibri"/>
              </w:rPr>
            </w:pPr>
          </w:p>
        </w:tc>
        <w:tc>
          <w:tcPr>
            <w:tcW w:w="1814" w:type="dxa"/>
            <w:shd w:val="clear" w:color="auto" w:fill="auto"/>
            <w:vAlign w:val="center"/>
          </w:tcPr>
          <w:p w:rsidR="00AF48E2" w:rsidRPr="00B07FBB" w:rsidRDefault="00AF48E2" w:rsidP="001C21AE">
            <w:pPr>
              <w:rPr>
                <w:rFonts w:ascii="Calibri" w:hAnsi="Calibri" w:cs="Calibri"/>
              </w:rPr>
            </w:pPr>
          </w:p>
        </w:tc>
      </w:tr>
      <w:tr w:rsidR="00AF48E2" w:rsidRPr="00B07FBB" w:rsidTr="001C21AE">
        <w:trPr>
          <w:trHeight w:val="841"/>
        </w:trPr>
        <w:tc>
          <w:tcPr>
            <w:tcW w:w="675" w:type="dxa"/>
            <w:vMerge/>
            <w:shd w:val="clear" w:color="auto" w:fill="auto"/>
          </w:tcPr>
          <w:p w:rsidR="00AF48E2" w:rsidRPr="00B07FBB" w:rsidRDefault="00AF48E2" w:rsidP="001C21AE">
            <w:pPr>
              <w:tabs>
                <w:tab w:val="left" w:pos="567"/>
              </w:tabs>
              <w:jc w:val="center"/>
              <w:rPr>
                <w:rFonts w:ascii="Calibri" w:hAnsi="Calibri" w:cs="Calibri"/>
              </w:rPr>
            </w:pPr>
          </w:p>
        </w:tc>
        <w:tc>
          <w:tcPr>
            <w:tcW w:w="4111" w:type="dxa"/>
            <w:shd w:val="clear" w:color="auto" w:fill="auto"/>
            <w:vAlign w:val="center"/>
          </w:tcPr>
          <w:p w:rsidR="00AF48E2" w:rsidRPr="00B07FBB" w:rsidRDefault="00AF48E2" w:rsidP="001C21AE">
            <w:pPr>
              <w:rPr>
                <w:rFonts w:ascii="Calibri" w:hAnsi="Calibri" w:cs="Calibri"/>
                <w:b/>
              </w:rPr>
            </w:pPr>
            <w:r w:rsidRPr="00B07FBB">
              <w:rPr>
                <w:rFonts w:ascii="Calibri" w:hAnsi="Calibri" w:cs="Calibri"/>
                <w:b/>
              </w:rPr>
              <w:t>Policies to read:</w:t>
            </w:r>
          </w:p>
          <w:p w:rsidR="00AF48E2" w:rsidRPr="00B07FBB" w:rsidRDefault="00AF48E2" w:rsidP="001C21AE">
            <w:pPr>
              <w:rPr>
                <w:rFonts w:ascii="Calibri" w:hAnsi="Calibri" w:cs="Calibri"/>
              </w:rPr>
            </w:pPr>
            <w:r w:rsidRPr="00B07FBB">
              <w:rPr>
                <w:rFonts w:ascii="Calibri" w:hAnsi="Calibri" w:cs="Calibri"/>
              </w:rPr>
              <w:t>Health &amp; Safety</w:t>
            </w:r>
          </w:p>
          <w:p w:rsidR="00AF48E2" w:rsidRPr="00B07FBB" w:rsidRDefault="00AF48E2" w:rsidP="001C21AE">
            <w:pPr>
              <w:rPr>
                <w:rFonts w:ascii="Calibri" w:hAnsi="Calibri" w:cs="Calibri"/>
              </w:rPr>
            </w:pPr>
            <w:r w:rsidRPr="00B07FBB">
              <w:rPr>
                <w:rFonts w:ascii="Calibri" w:hAnsi="Calibri" w:cs="Calibri"/>
              </w:rPr>
              <w:t>Complaints</w:t>
            </w:r>
          </w:p>
          <w:p w:rsidR="00AF48E2" w:rsidRPr="00B07FBB" w:rsidRDefault="00AF48E2" w:rsidP="001C21AE">
            <w:pPr>
              <w:rPr>
                <w:rFonts w:ascii="Calibri" w:hAnsi="Calibri" w:cs="Calibri"/>
              </w:rPr>
            </w:pPr>
            <w:r w:rsidRPr="00B07FBB">
              <w:rPr>
                <w:rFonts w:ascii="Calibri" w:hAnsi="Calibri" w:cs="Calibri"/>
              </w:rPr>
              <w:t>Safeguarding</w:t>
            </w:r>
          </w:p>
          <w:p w:rsidR="00AF48E2" w:rsidRPr="00B07FBB" w:rsidRDefault="00AF48E2" w:rsidP="001C21AE">
            <w:pPr>
              <w:rPr>
                <w:rFonts w:ascii="Calibri" w:hAnsi="Calibri" w:cs="Calibri"/>
              </w:rPr>
            </w:pPr>
            <w:r w:rsidRPr="00B07FBB">
              <w:rPr>
                <w:rFonts w:ascii="Calibri" w:hAnsi="Calibri" w:cs="Calibri"/>
              </w:rPr>
              <w:t>Peer on peer abuse policy</w:t>
            </w:r>
          </w:p>
          <w:p w:rsidR="00AF48E2" w:rsidRPr="00B07FBB" w:rsidRDefault="00AF48E2" w:rsidP="001C21AE">
            <w:pPr>
              <w:rPr>
                <w:rFonts w:ascii="Calibri" w:hAnsi="Calibri" w:cs="Calibri"/>
              </w:rPr>
            </w:pPr>
            <w:r w:rsidRPr="00B07FBB">
              <w:rPr>
                <w:rFonts w:ascii="Calibri" w:hAnsi="Calibri" w:cs="Calibri"/>
              </w:rPr>
              <w:t>Code of Conduct</w:t>
            </w:r>
          </w:p>
          <w:p w:rsidR="00AF48E2" w:rsidRPr="00B07FBB" w:rsidRDefault="00AF48E2" w:rsidP="001C21AE">
            <w:pPr>
              <w:rPr>
                <w:rFonts w:ascii="Calibri" w:hAnsi="Calibri" w:cs="Calibri"/>
              </w:rPr>
            </w:pPr>
            <w:r w:rsidRPr="00B07FBB">
              <w:rPr>
                <w:rFonts w:ascii="Calibri" w:hAnsi="Calibri" w:cs="Calibri"/>
              </w:rPr>
              <w:t>Whistle Blowing</w:t>
            </w:r>
          </w:p>
          <w:p w:rsidR="00AF48E2" w:rsidRPr="00B07FBB" w:rsidRDefault="00AF48E2" w:rsidP="001C21AE">
            <w:pPr>
              <w:rPr>
                <w:rFonts w:ascii="Calibri" w:hAnsi="Calibri" w:cs="Calibri"/>
              </w:rPr>
            </w:pPr>
            <w:r w:rsidRPr="00B07FBB">
              <w:rPr>
                <w:rFonts w:ascii="Calibri" w:hAnsi="Calibri" w:cs="Calibri"/>
              </w:rPr>
              <w:t xml:space="preserve">KCSIE (part 1 or 2) </w:t>
            </w:r>
          </w:p>
          <w:p w:rsidR="00AF48E2" w:rsidRPr="00B07FBB" w:rsidRDefault="00AF48E2" w:rsidP="001C21AE">
            <w:pPr>
              <w:rPr>
                <w:rFonts w:ascii="Calibri" w:hAnsi="Calibri" w:cs="Calibri"/>
              </w:rPr>
            </w:pPr>
            <w:r w:rsidRPr="00B07FBB">
              <w:rPr>
                <w:rFonts w:ascii="Calibri" w:hAnsi="Calibri" w:cs="Calibri"/>
              </w:rPr>
              <w:t>Online Safety</w:t>
            </w:r>
          </w:p>
          <w:p w:rsidR="00AF48E2" w:rsidRPr="00B07FBB" w:rsidRDefault="00AF48E2" w:rsidP="001C21AE">
            <w:pPr>
              <w:rPr>
                <w:rFonts w:ascii="Calibri" w:hAnsi="Calibri" w:cs="Calibri"/>
              </w:rPr>
            </w:pPr>
            <w:r w:rsidRPr="00B07FBB">
              <w:rPr>
                <w:rFonts w:ascii="Calibri" w:hAnsi="Calibri" w:cs="Calibri"/>
              </w:rPr>
              <w:lastRenderedPageBreak/>
              <w:t>Prevent</w:t>
            </w:r>
          </w:p>
          <w:p w:rsidR="00AF48E2" w:rsidRPr="00B07FBB" w:rsidRDefault="00AF48E2" w:rsidP="001C21AE">
            <w:pPr>
              <w:rPr>
                <w:rFonts w:ascii="Calibri" w:hAnsi="Calibri" w:cs="Calibri"/>
              </w:rPr>
            </w:pPr>
            <w:r w:rsidRPr="00B07FBB">
              <w:rPr>
                <w:rFonts w:ascii="Calibri" w:hAnsi="Calibri" w:cs="Calibri"/>
              </w:rPr>
              <w:t>Site Security</w:t>
            </w:r>
          </w:p>
          <w:p w:rsidR="00AF48E2" w:rsidRPr="00B07FBB" w:rsidRDefault="00AF48E2" w:rsidP="001C21AE">
            <w:pPr>
              <w:rPr>
                <w:rFonts w:ascii="Calibri" w:hAnsi="Calibri" w:cs="Calibri"/>
              </w:rPr>
            </w:pPr>
            <w:r w:rsidRPr="00B07FBB">
              <w:rPr>
                <w:rFonts w:ascii="Calibri" w:hAnsi="Calibri" w:cs="Calibri"/>
              </w:rPr>
              <w:t>Behaviour</w:t>
            </w:r>
          </w:p>
          <w:p w:rsidR="00AF48E2" w:rsidRPr="00B07FBB" w:rsidRDefault="00AF48E2" w:rsidP="001C21AE">
            <w:pPr>
              <w:rPr>
                <w:rFonts w:ascii="Calibri" w:hAnsi="Calibri" w:cs="Calibri"/>
              </w:rPr>
            </w:pPr>
            <w:r w:rsidRPr="00B07FBB">
              <w:rPr>
                <w:rFonts w:ascii="Calibri" w:hAnsi="Calibri" w:cs="Calibri"/>
              </w:rPr>
              <w:t>Other:</w:t>
            </w:r>
          </w:p>
          <w:p w:rsidR="00AF48E2" w:rsidRPr="00B07FBB" w:rsidRDefault="00AF48E2" w:rsidP="001C21AE">
            <w:pPr>
              <w:rPr>
                <w:rFonts w:ascii="Calibri" w:hAnsi="Calibri" w:cs="Calibri"/>
              </w:rPr>
            </w:pPr>
            <w:r w:rsidRPr="00B07FBB">
              <w:rPr>
                <w:rFonts w:ascii="Calibri" w:hAnsi="Calibri" w:cs="Calibri"/>
              </w:rPr>
              <w:t>Other:</w:t>
            </w:r>
          </w:p>
        </w:tc>
        <w:tc>
          <w:tcPr>
            <w:tcW w:w="2835" w:type="dxa"/>
            <w:shd w:val="clear" w:color="auto" w:fill="auto"/>
            <w:vAlign w:val="center"/>
          </w:tcPr>
          <w:p w:rsidR="00AF48E2" w:rsidRPr="00B07FBB" w:rsidRDefault="00AF48E2" w:rsidP="001C21AE">
            <w:pPr>
              <w:rPr>
                <w:rFonts w:ascii="Calibri" w:hAnsi="Calibri" w:cs="Calibri"/>
              </w:rPr>
            </w:pPr>
          </w:p>
        </w:tc>
        <w:tc>
          <w:tcPr>
            <w:tcW w:w="1814" w:type="dxa"/>
            <w:shd w:val="clear" w:color="auto" w:fill="auto"/>
            <w:vAlign w:val="center"/>
          </w:tcPr>
          <w:p w:rsidR="00AF48E2" w:rsidRPr="00B07FBB" w:rsidRDefault="00AF48E2" w:rsidP="001C21AE">
            <w:pPr>
              <w:rPr>
                <w:rFonts w:ascii="Calibri" w:hAnsi="Calibri" w:cs="Calibri"/>
              </w:rPr>
            </w:pPr>
          </w:p>
        </w:tc>
      </w:tr>
      <w:tr w:rsidR="00AF48E2" w:rsidRPr="00B07FBB" w:rsidTr="001C21AE">
        <w:trPr>
          <w:trHeight w:val="144"/>
        </w:trPr>
        <w:tc>
          <w:tcPr>
            <w:tcW w:w="675" w:type="dxa"/>
            <w:vMerge w:val="restart"/>
            <w:shd w:val="clear" w:color="auto" w:fill="auto"/>
            <w:textDirection w:val="btLr"/>
          </w:tcPr>
          <w:p w:rsidR="00AF48E2" w:rsidRPr="00B07FBB" w:rsidRDefault="00AF48E2" w:rsidP="001C21AE">
            <w:pPr>
              <w:ind w:left="113" w:right="113"/>
              <w:jc w:val="center"/>
              <w:rPr>
                <w:rFonts w:ascii="Calibri" w:hAnsi="Calibri" w:cs="Calibri"/>
                <w:b/>
              </w:rPr>
            </w:pPr>
            <w:r w:rsidRPr="00B07FBB">
              <w:rPr>
                <w:rFonts w:ascii="Calibri" w:hAnsi="Calibri" w:cs="Calibri"/>
                <w:b/>
              </w:rPr>
              <w:t>WEEK 2</w:t>
            </w:r>
          </w:p>
        </w:tc>
        <w:tc>
          <w:tcPr>
            <w:tcW w:w="4111" w:type="dxa"/>
            <w:shd w:val="clear" w:color="auto" w:fill="auto"/>
            <w:vAlign w:val="center"/>
          </w:tcPr>
          <w:p w:rsidR="00AF48E2" w:rsidRPr="00B07FBB" w:rsidRDefault="00AF48E2" w:rsidP="001C21AE">
            <w:pPr>
              <w:rPr>
                <w:rFonts w:ascii="Calibri" w:hAnsi="Calibri" w:cs="Calibri"/>
              </w:rPr>
            </w:pPr>
            <w:r w:rsidRPr="00B07FBB">
              <w:rPr>
                <w:rFonts w:ascii="Calibri" w:hAnsi="Calibri" w:cs="Calibri"/>
              </w:rPr>
              <w:t>Training needs identified</w:t>
            </w:r>
          </w:p>
        </w:tc>
        <w:tc>
          <w:tcPr>
            <w:tcW w:w="2835" w:type="dxa"/>
            <w:shd w:val="clear" w:color="auto" w:fill="auto"/>
            <w:vAlign w:val="center"/>
          </w:tcPr>
          <w:p w:rsidR="00AF48E2" w:rsidRPr="00B07FBB" w:rsidRDefault="00AF48E2" w:rsidP="001C21AE">
            <w:pPr>
              <w:rPr>
                <w:rFonts w:ascii="Calibri" w:hAnsi="Calibri" w:cs="Calibri"/>
              </w:rPr>
            </w:pPr>
          </w:p>
        </w:tc>
        <w:tc>
          <w:tcPr>
            <w:tcW w:w="1814" w:type="dxa"/>
            <w:shd w:val="clear" w:color="auto" w:fill="auto"/>
            <w:vAlign w:val="center"/>
          </w:tcPr>
          <w:p w:rsidR="00AF48E2" w:rsidRPr="00B07FBB" w:rsidRDefault="00AF48E2" w:rsidP="001C21AE">
            <w:pPr>
              <w:rPr>
                <w:rFonts w:ascii="Calibri" w:hAnsi="Calibri" w:cs="Calibri"/>
              </w:rPr>
            </w:pPr>
          </w:p>
        </w:tc>
      </w:tr>
      <w:tr w:rsidR="00AF48E2" w:rsidRPr="00B07FBB" w:rsidTr="001C21AE">
        <w:trPr>
          <w:trHeight w:val="144"/>
        </w:trPr>
        <w:tc>
          <w:tcPr>
            <w:tcW w:w="675" w:type="dxa"/>
            <w:vMerge/>
            <w:shd w:val="clear" w:color="auto" w:fill="auto"/>
          </w:tcPr>
          <w:p w:rsidR="00AF48E2" w:rsidRPr="00B07FBB" w:rsidRDefault="00AF48E2" w:rsidP="001C21AE">
            <w:pPr>
              <w:rPr>
                <w:rFonts w:ascii="Calibri" w:hAnsi="Calibri" w:cs="Calibri"/>
              </w:rPr>
            </w:pPr>
          </w:p>
        </w:tc>
        <w:tc>
          <w:tcPr>
            <w:tcW w:w="4111" w:type="dxa"/>
            <w:shd w:val="clear" w:color="auto" w:fill="auto"/>
            <w:vAlign w:val="center"/>
          </w:tcPr>
          <w:p w:rsidR="00AF48E2" w:rsidRPr="00B07FBB" w:rsidRDefault="00AF48E2" w:rsidP="001C21AE">
            <w:pPr>
              <w:rPr>
                <w:rFonts w:ascii="Calibri" w:hAnsi="Calibri" w:cs="Calibri"/>
              </w:rPr>
            </w:pPr>
            <w:r w:rsidRPr="00B07FBB">
              <w:rPr>
                <w:rFonts w:ascii="Calibri" w:hAnsi="Calibri" w:cs="Calibri"/>
              </w:rPr>
              <w:t>Training needs scheduled</w:t>
            </w:r>
          </w:p>
        </w:tc>
        <w:tc>
          <w:tcPr>
            <w:tcW w:w="2835" w:type="dxa"/>
            <w:shd w:val="clear" w:color="auto" w:fill="auto"/>
            <w:vAlign w:val="center"/>
          </w:tcPr>
          <w:p w:rsidR="00AF48E2" w:rsidRPr="00B07FBB" w:rsidRDefault="00AF48E2" w:rsidP="001C21AE">
            <w:pPr>
              <w:rPr>
                <w:rFonts w:ascii="Calibri" w:hAnsi="Calibri" w:cs="Calibri"/>
              </w:rPr>
            </w:pPr>
          </w:p>
        </w:tc>
        <w:tc>
          <w:tcPr>
            <w:tcW w:w="1814" w:type="dxa"/>
            <w:shd w:val="clear" w:color="auto" w:fill="auto"/>
            <w:vAlign w:val="center"/>
          </w:tcPr>
          <w:p w:rsidR="00AF48E2" w:rsidRPr="00B07FBB" w:rsidRDefault="00AF48E2" w:rsidP="001C21AE">
            <w:pPr>
              <w:rPr>
                <w:rFonts w:ascii="Calibri" w:hAnsi="Calibri" w:cs="Calibri"/>
              </w:rPr>
            </w:pPr>
          </w:p>
        </w:tc>
      </w:tr>
      <w:tr w:rsidR="00AF48E2" w:rsidRPr="00B07FBB" w:rsidTr="001C21AE">
        <w:trPr>
          <w:trHeight w:val="144"/>
        </w:trPr>
        <w:tc>
          <w:tcPr>
            <w:tcW w:w="675" w:type="dxa"/>
            <w:vMerge/>
            <w:shd w:val="clear" w:color="auto" w:fill="auto"/>
          </w:tcPr>
          <w:p w:rsidR="00AF48E2" w:rsidRPr="00B07FBB" w:rsidRDefault="00AF48E2" w:rsidP="001C21AE">
            <w:pPr>
              <w:rPr>
                <w:rFonts w:ascii="Calibri" w:hAnsi="Calibri" w:cs="Calibri"/>
              </w:rPr>
            </w:pPr>
          </w:p>
        </w:tc>
        <w:tc>
          <w:tcPr>
            <w:tcW w:w="4111" w:type="dxa"/>
            <w:shd w:val="clear" w:color="auto" w:fill="auto"/>
            <w:vAlign w:val="center"/>
          </w:tcPr>
          <w:p w:rsidR="00AF48E2" w:rsidRPr="00B07FBB" w:rsidRDefault="00AF48E2" w:rsidP="001C21AE">
            <w:pPr>
              <w:rPr>
                <w:rFonts w:ascii="Calibri" w:hAnsi="Calibri" w:cs="Calibri"/>
              </w:rPr>
            </w:pPr>
            <w:r w:rsidRPr="00B07FBB">
              <w:rPr>
                <w:rFonts w:ascii="Calibri" w:hAnsi="Calibri" w:cs="Calibri"/>
              </w:rPr>
              <w:t>Any other issues</w:t>
            </w:r>
          </w:p>
        </w:tc>
        <w:tc>
          <w:tcPr>
            <w:tcW w:w="2835" w:type="dxa"/>
            <w:shd w:val="clear" w:color="auto" w:fill="auto"/>
            <w:vAlign w:val="center"/>
          </w:tcPr>
          <w:p w:rsidR="00AF48E2" w:rsidRPr="00B07FBB" w:rsidRDefault="00AF48E2" w:rsidP="001C21AE">
            <w:pPr>
              <w:rPr>
                <w:rFonts w:ascii="Calibri" w:hAnsi="Calibri" w:cs="Calibri"/>
              </w:rPr>
            </w:pPr>
          </w:p>
        </w:tc>
        <w:tc>
          <w:tcPr>
            <w:tcW w:w="1814" w:type="dxa"/>
            <w:shd w:val="clear" w:color="auto" w:fill="auto"/>
            <w:vAlign w:val="center"/>
          </w:tcPr>
          <w:p w:rsidR="00AF48E2" w:rsidRPr="00B07FBB" w:rsidRDefault="00AF48E2" w:rsidP="001C21AE">
            <w:pPr>
              <w:rPr>
                <w:rFonts w:ascii="Calibri" w:hAnsi="Calibri" w:cs="Calibri"/>
              </w:rPr>
            </w:pPr>
          </w:p>
        </w:tc>
      </w:tr>
      <w:tr w:rsidR="00AF48E2" w:rsidRPr="00B07FBB" w:rsidTr="001C21AE">
        <w:trPr>
          <w:trHeight w:val="144"/>
        </w:trPr>
        <w:tc>
          <w:tcPr>
            <w:tcW w:w="675" w:type="dxa"/>
            <w:vMerge/>
            <w:shd w:val="clear" w:color="auto" w:fill="auto"/>
          </w:tcPr>
          <w:p w:rsidR="00AF48E2" w:rsidRPr="00B07FBB" w:rsidRDefault="00AF48E2" w:rsidP="001C21AE">
            <w:pPr>
              <w:rPr>
                <w:rFonts w:ascii="Calibri" w:hAnsi="Calibri" w:cs="Calibri"/>
              </w:rPr>
            </w:pPr>
          </w:p>
        </w:tc>
        <w:tc>
          <w:tcPr>
            <w:tcW w:w="4111" w:type="dxa"/>
            <w:shd w:val="clear" w:color="auto" w:fill="auto"/>
            <w:vAlign w:val="center"/>
          </w:tcPr>
          <w:p w:rsidR="00AF48E2" w:rsidRPr="00B07FBB" w:rsidRDefault="00AF48E2" w:rsidP="001C21AE">
            <w:pPr>
              <w:rPr>
                <w:rFonts w:ascii="Calibri" w:hAnsi="Calibri" w:cs="Calibri"/>
              </w:rPr>
            </w:pPr>
            <w:r w:rsidRPr="00B07FBB">
              <w:rPr>
                <w:rFonts w:ascii="Calibri" w:hAnsi="Calibri" w:cs="Calibri"/>
              </w:rPr>
              <w:t>Review date:</w:t>
            </w:r>
          </w:p>
        </w:tc>
        <w:tc>
          <w:tcPr>
            <w:tcW w:w="2835" w:type="dxa"/>
            <w:shd w:val="clear" w:color="auto" w:fill="auto"/>
            <w:vAlign w:val="center"/>
          </w:tcPr>
          <w:p w:rsidR="00AF48E2" w:rsidRPr="00B07FBB" w:rsidRDefault="00AF48E2" w:rsidP="001C21AE">
            <w:pPr>
              <w:rPr>
                <w:rFonts w:ascii="Calibri" w:hAnsi="Calibri" w:cs="Calibri"/>
              </w:rPr>
            </w:pPr>
          </w:p>
        </w:tc>
        <w:tc>
          <w:tcPr>
            <w:tcW w:w="1814" w:type="dxa"/>
            <w:shd w:val="clear" w:color="auto" w:fill="auto"/>
            <w:vAlign w:val="center"/>
          </w:tcPr>
          <w:p w:rsidR="00AF48E2" w:rsidRPr="00B07FBB" w:rsidRDefault="00AF48E2" w:rsidP="001C21AE">
            <w:pPr>
              <w:rPr>
                <w:rFonts w:ascii="Calibri" w:hAnsi="Calibri" w:cs="Calibri"/>
              </w:rPr>
            </w:pPr>
          </w:p>
        </w:tc>
      </w:tr>
    </w:tbl>
    <w:p w:rsidR="00AF48E2" w:rsidRPr="00B07FBB" w:rsidRDefault="00AF48E2" w:rsidP="00AF48E2">
      <w:pPr>
        <w:rPr>
          <w:rFonts w:ascii="Calibri" w:hAnsi="Calibri" w:cs="Calibri"/>
        </w:rPr>
      </w:pPr>
    </w:p>
    <w:p w:rsidR="00AF48E2" w:rsidRPr="00B07FBB" w:rsidRDefault="00AF48E2" w:rsidP="00AF48E2">
      <w:pPr>
        <w:rPr>
          <w:rFonts w:ascii="Calibri" w:hAnsi="Calibri" w:cs="Calibri"/>
          <w:bCs/>
        </w:rPr>
      </w:pPr>
      <w:r w:rsidRPr="00B07FBB">
        <w:rPr>
          <w:rFonts w:ascii="Calibri" w:hAnsi="Calibri" w:cs="Calibri"/>
          <w:bCs/>
        </w:rPr>
        <w:t>Date Induction carried out on:</w:t>
      </w:r>
    </w:p>
    <w:p w:rsidR="00AF48E2" w:rsidRPr="00B07FBB" w:rsidRDefault="00AF48E2" w:rsidP="00AF48E2">
      <w:pPr>
        <w:rPr>
          <w:rFonts w:ascii="Calibri" w:hAnsi="Calibri" w:cs="Calibri"/>
          <w:bCs/>
        </w:rPr>
      </w:pPr>
      <w:r w:rsidRPr="00B07FBB">
        <w:rPr>
          <w:rFonts w:ascii="Calibri" w:hAnsi="Calibri" w:cs="Calibri"/>
          <w:bCs/>
        </w:rPr>
        <w:t>By:</w:t>
      </w:r>
    </w:p>
    <w:p w:rsidR="00AF48E2" w:rsidRPr="00B07FBB" w:rsidRDefault="00AF48E2" w:rsidP="00AF48E2">
      <w:pPr>
        <w:rPr>
          <w:rFonts w:ascii="Calibri" w:hAnsi="Calibri" w:cs="Calibri"/>
          <w:bCs/>
        </w:rPr>
      </w:pPr>
      <w:r w:rsidRPr="00B07FBB">
        <w:rPr>
          <w:rFonts w:ascii="Calibri" w:hAnsi="Calibri" w:cs="Calibri"/>
          <w:bCs/>
        </w:rPr>
        <w:t>Signed by Employee:</w:t>
      </w:r>
    </w:p>
    <w:p w:rsidR="00AF48E2" w:rsidRPr="00B07FBB" w:rsidRDefault="00AF48E2" w:rsidP="00AF48E2">
      <w:pPr>
        <w:rPr>
          <w:rFonts w:ascii="Calibri" w:hAnsi="Calibri" w:cs="Calibri"/>
          <w:bCs/>
        </w:rPr>
      </w:pPr>
      <w:r w:rsidRPr="00B07FBB">
        <w:rPr>
          <w:rFonts w:ascii="Calibri" w:hAnsi="Calibri" w:cs="Calibri"/>
          <w:bCs/>
        </w:rPr>
        <w:t>Date of Completion:</w:t>
      </w:r>
    </w:p>
    <w:p w:rsidR="00AF48E2" w:rsidRPr="00B07FBB" w:rsidRDefault="00AF48E2" w:rsidP="00AF48E2">
      <w:pPr>
        <w:rPr>
          <w:rFonts w:ascii="Calibri" w:hAnsi="Calibri" w:cs="Calibri"/>
          <w:bCs/>
        </w:rPr>
      </w:pPr>
      <w:r w:rsidRPr="00B07FBB">
        <w:rPr>
          <w:rFonts w:ascii="Calibri" w:hAnsi="Calibri" w:cs="Calibri"/>
          <w:bCs/>
        </w:rPr>
        <w:t>Areas to follow up:</w:t>
      </w:r>
    </w:p>
    <w:p w:rsidR="00570548" w:rsidRPr="00B07FBB" w:rsidRDefault="00AF48E2" w:rsidP="006F3B0A">
      <w:pPr>
        <w:rPr>
          <w:rFonts w:ascii="Calibri" w:hAnsi="Calibri" w:cs="Calibri"/>
          <w:b/>
          <w:sz w:val="28"/>
          <w:szCs w:val="28"/>
          <w:lang w:eastAsia="en-GB"/>
        </w:rPr>
      </w:pPr>
      <w:r w:rsidRPr="00B07FBB">
        <w:rPr>
          <w:rFonts w:ascii="Calibri" w:hAnsi="Calibri" w:cs="Calibri"/>
          <w:bCs/>
        </w:rPr>
        <w:t>Training needs identified</w:t>
      </w:r>
      <w:r w:rsidRPr="00B07FBB">
        <w:rPr>
          <w:rFonts w:ascii="Calibri" w:hAnsi="Calibri" w:cs="Calibri"/>
          <w:b/>
          <w:sz w:val="28"/>
          <w:szCs w:val="28"/>
          <w:lang w:eastAsia="en-GB"/>
        </w:rPr>
        <w:t xml:space="preserve">      </w:t>
      </w:r>
    </w:p>
    <w:p w:rsidR="00B413D2" w:rsidRPr="00B07FBB" w:rsidRDefault="00570548" w:rsidP="00570548">
      <w:pPr>
        <w:rPr>
          <w:rFonts w:ascii="Calibri" w:hAnsi="Calibri" w:cs="Calibri"/>
          <w:b/>
        </w:rPr>
      </w:pPr>
      <w:r w:rsidRPr="00B07FBB">
        <w:rPr>
          <w:rFonts w:ascii="Calibri" w:hAnsi="Calibri" w:cs="Calibri"/>
          <w:b/>
        </w:rPr>
        <w:t xml:space="preserve">     </w:t>
      </w:r>
    </w:p>
    <w:p w:rsidR="00570548" w:rsidRPr="00B07FBB" w:rsidRDefault="00B413D2" w:rsidP="00570548">
      <w:pPr>
        <w:rPr>
          <w:rFonts w:ascii="Calibri" w:hAnsi="Calibri" w:cs="Calibri"/>
          <w:b/>
        </w:rPr>
      </w:pPr>
      <w:r w:rsidRPr="00B07FBB">
        <w:rPr>
          <w:rFonts w:ascii="Calibri" w:hAnsi="Calibri" w:cs="Calibri"/>
          <w:b/>
        </w:rPr>
        <w:br w:type="page"/>
      </w:r>
    </w:p>
    <w:p w:rsidR="00570548" w:rsidRPr="003B57FC" w:rsidRDefault="00DE44AF" w:rsidP="00DE44AF">
      <w:pPr>
        <w:pStyle w:val="ListParagraph"/>
        <w:numPr>
          <w:ilvl w:val="0"/>
          <w:numId w:val="2"/>
        </w:numPr>
        <w:rPr>
          <w:rFonts w:ascii="Calibri" w:hAnsi="Calibri" w:cs="Calibri"/>
          <w:sz w:val="28"/>
        </w:rPr>
      </w:pPr>
      <w:r w:rsidRPr="003B57FC">
        <w:rPr>
          <w:rFonts w:ascii="Calibri" w:hAnsi="Calibri" w:cs="Calibri"/>
          <w:sz w:val="28"/>
        </w:rPr>
        <w:lastRenderedPageBreak/>
        <w:t>Domestic Abuse- Operation Encompass.</w:t>
      </w:r>
    </w:p>
    <w:p w:rsidR="00DE44AF" w:rsidRPr="00B07FBB" w:rsidRDefault="00DE44AF" w:rsidP="00DE44AF">
      <w:pPr>
        <w:autoSpaceDE w:val="0"/>
        <w:autoSpaceDN w:val="0"/>
        <w:adjustRightInd w:val="0"/>
        <w:rPr>
          <w:rFonts w:ascii="Calibri" w:hAnsi="Calibri" w:cs="Calibri"/>
        </w:rPr>
      </w:pPr>
      <w:r w:rsidRPr="00B07FBB">
        <w:rPr>
          <w:rFonts w:ascii="Calibri" w:hAnsi="Calibri" w:cs="Calibri"/>
        </w:rPr>
        <w:t xml:space="preserve">We are an Operation Encompass school and act appropriately when we receive an alert to support the children in our school. </w:t>
      </w:r>
    </w:p>
    <w:p w:rsidR="00DE44AF" w:rsidRPr="00B07FBB" w:rsidRDefault="00DE44AF" w:rsidP="00DE44AF">
      <w:pPr>
        <w:autoSpaceDE w:val="0"/>
        <w:autoSpaceDN w:val="0"/>
        <w:adjustRightInd w:val="0"/>
        <w:rPr>
          <w:rFonts w:ascii="Calibri" w:hAnsi="Calibri" w:cs="Calibri"/>
          <w:color w:val="FF0000"/>
        </w:rPr>
      </w:pPr>
    </w:p>
    <w:p w:rsidR="00DE44AF" w:rsidRPr="003B57FC" w:rsidRDefault="00DE44AF" w:rsidP="003B57FC">
      <w:pPr>
        <w:pStyle w:val="ListParagraph"/>
        <w:numPr>
          <w:ilvl w:val="0"/>
          <w:numId w:val="2"/>
        </w:numPr>
        <w:rPr>
          <w:rFonts w:ascii="Calibri" w:hAnsi="Calibri" w:cs="Calibri"/>
          <w:sz w:val="28"/>
        </w:rPr>
      </w:pPr>
      <w:r w:rsidRPr="003B57FC">
        <w:rPr>
          <w:rFonts w:ascii="Calibri" w:hAnsi="Calibri" w:cs="Calibri"/>
          <w:b/>
        </w:rPr>
        <w:t xml:space="preserve"> </w:t>
      </w:r>
      <w:r w:rsidRPr="003B57FC">
        <w:rPr>
          <w:rFonts w:ascii="Calibri" w:hAnsi="Calibri" w:cs="Calibri"/>
          <w:sz w:val="28"/>
        </w:rPr>
        <w:t>Mental Health</w:t>
      </w:r>
    </w:p>
    <w:p w:rsidR="007A23A5" w:rsidRPr="00B07FBB" w:rsidRDefault="007A23A5" w:rsidP="007A23A5">
      <w:pPr>
        <w:autoSpaceDE w:val="0"/>
        <w:autoSpaceDN w:val="0"/>
        <w:adjustRightInd w:val="0"/>
        <w:rPr>
          <w:rFonts w:ascii="Calibri" w:hAnsi="Calibri" w:cs="Calibri"/>
        </w:rPr>
      </w:pPr>
      <w:r w:rsidRPr="00B07FBB">
        <w:rPr>
          <w:rFonts w:ascii="Calibri" w:hAnsi="Calibri" w:cs="Calibri"/>
        </w:rPr>
        <w:t>In school the Deputy headteacher (Emma Jakeman) has completed the senior mental health training and has completed the embedding a strategic approach to Mental Health course with Leeds Beckett University. Through this, mental health and well-being will continue to have a high focus within school.</w:t>
      </w:r>
    </w:p>
    <w:p w:rsidR="007A23A5" w:rsidRPr="00B07FBB" w:rsidRDefault="007A23A5" w:rsidP="007A23A5">
      <w:pPr>
        <w:autoSpaceDE w:val="0"/>
        <w:autoSpaceDN w:val="0"/>
        <w:adjustRightInd w:val="0"/>
        <w:rPr>
          <w:rFonts w:ascii="Calibri" w:hAnsi="Calibri" w:cs="Calibri"/>
        </w:rPr>
      </w:pPr>
      <w:r w:rsidRPr="00B07FBB">
        <w:rPr>
          <w:rFonts w:ascii="Calibri" w:hAnsi="Calibri" w:cs="Calibri"/>
        </w:rPr>
        <w:t xml:space="preserve">We have a high level of pastoral support in school. Which includes; </w:t>
      </w:r>
      <w:r w:rsidR="00126A68" w:rsidRPr="00B07FBB">
        <w:rPr>
          <w:rFonts w:ascii="Calibri" w:hAnsi="Calibri" w:cs="Calibri"/>
        </w:rPr>
        <w:t xml:space="preserve">Elsa support, </w:t>
      </w:r>
      <w:r w:rsidRPr="00B07FBB">
        <w:rPr>
          <w:rFonts w:ascii="Calibri" w:hAnsi="Calibri" w:cs="Calibri"/>
        </w:rPr>
        <w:t>meet and greets</w:t>
      </w:r>
      <w:r w:rsidR="00126A68" w:rsidRPr="00B07FBB">
        <w:rPr>
          <w:rFonts w:ascii="Calibri" w:hAnsi="Calibri" w:cs="Calibri"/>
        </w:rPr>
        <w:t xml:space="preserve"> and </w:t>
      </w:r>
      <w:r w:rsidRPr="00B07FBB">
        <w:rPr>
          <w:rFonts w:ascii="Calibri" w:hAnsi="Calibri" w:cs="Calibri"/>
        </w:rPr>
        <w:t xml:space="preserve">1:1 well-being </w:t>
      </w:r>
      <w:proofErr w:type="gramStart"/>
      <w:r w:rsidRPr="00B07FBB">
        <w:rPr>
          <w:rFonts w:ascii="Calibri" w:hAnsi="Calibri" w:cs="Calibri"/>
        </w:rPr>
        <w:t>sessions</w:t>
      </w:r>
      <w:proofErr w:type="gramEnd"/>
      <w:r w:rsidRPr="00B07FBB">
        <w:rPr>
          <w:rFonts w:ascii="Calibri" w:hAnsi="Calibri" w:cs="Calibri"/>
        </w:rPr>
        <w:t xml:space="preserve"> where needed. </w:t>
      </w:r>
    </w:p>
    <w:p w:rsidR="00DE44AF" w:rsidRPr="00B07FBB" w:rsidRDefault="007A23A5" w:rsidP="007A23A5">
      <w:pPr>
        <w:autoSpaceDE w:val="0"/>
        <w:autoSpaceDN w:val="0"/>
        <w:adjustRightInd w:val="0"/>
        <w:rPr>
          <w:rFonts w:ascii="Calibri" w:hAnsi="Calibri" w:cs="Calibri"/>
        </w:rPr>
      </w:pPr>
      <w:r w:rsidRPr="00B07FBB">
        <w:rPr>
          <w:rFonts w:ascii="Calibri" w:hAnsi="Calibri" w:cs="Calibri"/>
        </w:rPr>
        <w:t xml:space="preserve">If pupils need additional support then we signpost families to different agencies </w:t>
      </w:r>
      <w:proofErr w:type="spellStart"/>
      <w:r w:rsidRPr="00B07FBB">
        <w:rPr>
          <w:rFonts w:ascii="Calibri" w:hAnsi="Calibri" w:cs="Calibri"/>
        </w:rPr>
        <w:t>e.g</w:t>
      </w:r>
      <w:proofErr w:type="spellEnd"/>
      <w:r w:rsidRPr="00B07FBB">
        <w:rPr>
          <w:rFonts w:ascii="Calibri" w:hAnsi="Calibri" w:cs="Calibri"/>
        </w:rPr>
        <w:t xml:space="preserve"> </w:t>
      </w:r>
      <w:proofErr w:type="spellStart"/>
      <w:r w:rsidRPr="00B07FBB">
        <w:rPr>
          <w:rFonts w:ascii="Calibri" w:hAnsi="Calibri" w:cs="Calibri"/>
        </w:rPr>
        <w:t>malachi</w:t>
      </w:r>
      <w:proofErr w:type="spellEnd"/>
      <w:r w:rsidRPr="00B07FBB">
        <w:rPr>
          <w:rFonts w:ascii="Calibri" w:hAnsi="Calibri" w:cs="Calibri"/>
        </w:rPr>
        <w:t xml:space="preserve"> or as a school we make a referral to the relevant agency.</w:t>
      </w:r>
    </w:p>
    <w:p w:rsidR="00DE44AF" w:rsidRPr="003B57FC" w:rsidRDefault="00DE44AF" w:rsidP="00EE32AA">
      <w:pPr>
        <w:pStyle w:val="ListParagraph"/>
        <w:numPr>
          <w:ilvl w:val="0"/>
          <w:numId w:val="2"/>
        </w:numPr>
        <w:rPr>
          <w:rFonts w:ascii="Calibri" w:hAnsi="Calibri" w:cs="Calibri"/>
          <w:sz w:val="28"/>
        </w:rPr>
      </w:pPr>
      <w:r w:rsidRPr="003B57FC">
        <w:rPr>
          <w:rFonts w:ascii="Calibri" w:hAnsi="Calibri" w:cs="Calibri"/>
          <w:sz w:val="28"/>
        </w:rPr>
        <w:t>Online Safety</w:t>
      </w:r>
    </w:p>
    <w:p w:rsidR="007A23A5" w:rsidRPr="00B07FBB" w:rsidRDefault="007A23A5" w:rsidP="007A23A5">
      <w:pPr>
        <w:rPr>
          <w:rFonts w:ascii="Calibri" w:hAnsi="Calibri" w:cs="Calibri"/>
        </w:rPr>
      </w:pPr>
      <w:r w:rsidRPr="00B07FBB">
        <w:rPr>
          <w:rFonts w:ascii="Calibri" w:hAnsi="Calibri" w:cs="Calibri"/>
        </w:rPr>
        <w:t xml:space="preserve">Our approach to online safety is underpinned by the JTMAT safeguarding policy. A planned e-safety programme is provided as part of our computing and / PHSE schemes and is regularly revisited – this covers both the use of ICT and new technologies in school and outside school. All staff are have read and fully understand the roles and responsibilities in the policy. In addition to this, Key e-safety messages are reinforced as part of a planned programme of assemblies and tutorial / pastoral activities. This procedure and approach </w:t>
      </w:r>
      <w:proofErr w:type="gramStart"/>
      <w:r w:rsidRPr="00B07FBB">
        <w:rPr>
          <w:rFonts w:ascii="Calibri" w:hAnsi="Calibri" w:cs="Calibri"/>
        </w:rPr>
        <w:t>is</w:t>
      </w:r>
      <w:proofErr w:type="gramEnd"/>
      <w:r w:rsidRPr="00B07FBB">
        <w:rPr>
          <w:rFonts w:ascii="Calibri" w:hAnsi="Calibri" w:cs="Calibri"/>
        </w:rPr>
        <w:t xml:space="preserve"> revisited annually to ensure it meets the needs of all of our stakeholders.</w:t>
      </w:r>
    </w:p>
    <w:p w:rsidR="007A23A5" w:rsidRPr="00B07FBB" w:rsidRDefault="007A23A5" w:rsidP="007A23A5">
      <w:pPr>
        <w:rPr>
          <w:rFonts w:ascii="Calibri" w:hAnsi="Calibri" w:cs="Calibri"/>
        </w:rPr>
      </w:pPr>
      <w:r w:rsidRPr="00B07FBB">
        <w:rPr>
          <w:rFonts w:ascii="Calibri" w:hAnsi="Calibri" w:cs="Calibri"/>
        </w:rPr>
        <w:t>In addition to this:</w:t>
      </w:r>
    </w:p>
    <w:p w:rsidR="007A23A5" w:rsidRPr="00B07FBB" w:rsidRDefault="007A23A5" w:rsidP="007A23A5">
      <w:pPr>
        <w:rPr>
          <w:rFonts w:ascii="Calibri" w:hAnsi="Calibri" w:cs="Calibri"/>
        </w:rPr>
      </w:pPr>
      <w:r w:rsidRPr="00B07FBB">
        <w:rPr>
          <w:rFonts w:ascii="Calibri" w:hAnsi="Calibri" w:cs="Calibri"/>
        </w:rPr>
        <w:t>•   Staff act as good role models in their use of ICT, the internet and mobile devices.</w:t>
      </w:r>
    </w:p>
    <w:p w:rsidR="007A23A5" w:rsidRPr="00B07FBB" w:rsidRDefault="007A23A5" w:rsidP="007A23A5">
      <w:pPr>
        <w:rPr>
          <w:rFonts w:ascii="Calibri" w:hAnsi="Calibri" w:cs="Calibri"/>
        </w:rPr>
      </w:pPr>
      <w:r w:rsidRPr="00B07FBB">
        <w:rPr>
          <w:rFonts w:ascii="Calibri" w:hAnsi="Calibri" w:cs="Calibri"/>
        </w:rPr>
        <w:t xml:space="preserve">• In lessons where internet use is pre-planned, pupils are guided to sites checked as suitable for their use and are aware of how to deal with any unsuitable material that is found in internet searches. </w:t>
      </w:r>
    </w:p>
    <w:p w:rsidR="007A23A5" w:rsidRPr="00B07FBB" w:rsidRDefault="007A23A5" w:rsidP="007A23A5">
      <w:pPr>
        <w:rPr>
          <w:rFonts w:ascii="Calibri" w:hAnsi="Calibri" w:cs="Calibri"/>
        </w:rPr>
      </w:pPr>
      <w:r w:rsidRPr="00B07FBB">
        <w:rPr>
          <w:rFonts w:ascii="Calibri" w:hAnsi="Calibri" w:cs="Calibri"/>
        </w:rPr>
        <w:t xml:space="preserve">• Where pupils are allowed to freely search the internet, </w:t>
      </w:r>
      <w:proofErr w:type="spellStart"/>
      <w:r w:rsidRPr="00B07FBB">
        <w:rPr>
          <w:rFonts w:ascii="Calibri" w:hAnsi="Calibri" w:cs="Calibri"/>
        </w:rPr>
        <w:t>e.g</w:t>
      </w:r>
      <w:proofErr w:type="spellEnd"/>
      <w:r w:rsidRPr="00B07FBB">
        <w:rPr>
          <w:rFonts w:ascii="Calibri" w:hAnsi="Calibri" w:cs="Calibri"/>
        </w:rPr>
        <w:t xml:space="preserve"> using child search engines, staff are vigilant in monitoring the content of the websites the young people visit. </w:t>
      </w:r>
    </w:p>
    <w:p w:rsidR="007A23A5" w:rsidRPr="00B07FBB" w:rsidRDefault="007A23A5" w:rsidP="007A23A5">
      <w:pPr>
        <w:rPr>
          <w:rFonts w:ascii="Calibri" w:hAnsi="Calibri" w:cs="Calibri"/>
        </w:rPr>
      </w:pPr>
      <w:r w:rsidRPr="00B07FBB">
        <w:rPr>
          <w:rFonts w:ascii="Calibri" w:hAnsi="Calibri" w:cs="Calibri"/>
        </w:rPr>
        <w:t>• Pupils (KS2) are taught in all lessons to be critically aware of the materials / content they access on-line and be guided to validate the accuracy of information.</w:t>
      </w:r>
    </w:p>
    <w:p w:rsidR="00C00C09" w:rsidRPr="00B07FBB" w:rsidRDefault="00C00C09" w:rsidP="007A23A5">
      <w:pPr>
        <w:rPr>
          <w:rFonts w:ascii="Calibri" w:hAnsi="Calibri" w:cs="Calibri"/>
        </w:rPr>
      </w:pPr>
    </w:p>
    <w:p w:rsidR="007A23A5" w:rsidRPr="003B57FC" w:rsidRDefault="007A23A5" w:rsidP="00EE32AA">
      <w:pPr>
        <w:pStyle w:val="ListParagraph"/>
        <w:numPr>
          <w:ilvl w:val="0"/>
          <w:numId w:val="2"/>
        </w:numPr>
        <w:rPr>
          <w:rFonts w:ascii="Calibri" w:hAnsi="Calibri" w:cs="Calibri"/>
          <w:sz w:val="28"/>
        </w:rPr>
      </w:pPr>
      <w:r w:rsidRPr="003B57FC">
        <w:rPr>
          <w:rFonts w:ascii="Calibri" w:hAnsi="Calibri" w:cs="Calibri"/>
          <w:sz w:val="28"/>
        </w:rPr>
        <w:t>Filtering/ Monitoring</w:t>
      </w:r>
    </w:p>
    <w:p w:rsidR="007A23A5" w:rsidRPr="00B07FBB" w:rsidRDefault="007A23A5" w:rsidP="007A23A5">
      <w:pPr>
        <w:rPr>
          <w:rFonts w:ascii="Calibri" w:hAnsi="Calibri" w:cs="Calibri"/>
        </w:rPr>
      </w:pPr>
      <w:r w:rsidRPr="00B07FBB">
        <w:rPr>
          <w:rFonts w:ascii="Calibri" w:hAnsi="Calibri" w:cs="Calibri"/>
        </w:rPr>
        <w:t xml:space="preserve">Through the use of the computing and PSHE curriculum we aim to protect and educate pupils in their use of technology and establishes mechanisms to identify, intervene in, and escalate any incident where appropriate. Pupils are taught in all lessons to be critically aware of the materials / content they access on-line are guided to validate the accuracy of information. Pupils are also helped to understand the need for the pupil Acceptable User Policy and encouraged to adopt safe and responsible use of ICT, the internet and mobile devices both within and outside school. The use of a home school agreement ensures our parents and careers are also aware of their responsibility when </w:t>
      </w:r>
      <w:r w:rsidRPr="00B07FBB">
        <w:rPr>
          <w:rFonts w:ascii="Calibri" w:hAnsi="Calibri" w:cs="Calibri"/>
        </w:rPr>
        <w:lastRenderedPageBreak/>
        <w:t>it comes to online safety. Staff are fully aware of procedures to follow to keep themselves safe online and know how to escalate an incident if needed.</w:t>
      </w:r>
    </w:p>
    <w:p w:rsidR="007A23A5" w:rsidRPr="00B07FBB" w:rsidRDefault="007A23A5" w:rsidP="007A23A5">
      <w:pPr>
        <w:rPr>
          <w:rFonts w:ascii="Calibri" w:hAnsi="Calibri" w:cs="Calibri"/>
        </w:rPr>
      </w:pPr>
      <w:r w:rsidRPr="00B07FBB">
        <w:rPr>
          <w:rFonts w:ascii="Calibri" w:hAnsi="Calibri" w:cs="Calibri"/>
        </w:rPr>
        <w:t xml:space="preserve">A computing scheme of work have been created to ensure all areas of online safety are covered and this is reinforced through our PSHE scheme – Jigsaw. Our safeguarding link governor meets with the computing lead to oversee how the policy and procedures are being implemented in school. Pupil voice is also a part of this monitoring. </w:t>
      </w:r>
    </w:p>
    <w:p w:rsidR="007A23A5" w:rsidRPr="00B07FBB" w:rsidRDefault="007A23A5" w:rsidP="007A23A5">
      <w:pPr>
        <w:rPr>
          <w:rFonts w:ascii="Calibri" w:hAnsi="Calibri" w:cs="Calibri"/>
        </w:rPr>
      </w:pPr>
      <w:r w:rsidRPr="00B07FBB">
        <w:rPr>
          <w:rFonts w:ascii="Calibri" w:hAnsi="Calibri" w:cs="Calibri"/>
        </w:rPr>
        <w:t xml:space="preserve">We engage with parents through a range of ways throughout the school year, including newsletters, twitter, information evenings. </w:t>
      </w:r>
    </w:p>
    <w:p w:rsidR="007A23A5" w:rsidRPr="00B07FBB" w:rsidRDefault="007A23A5" w:rsidP="007A23A5">
      <w:pPr>
        <w:rPr>
          <w:rFonts w:ascii="Calibri" w:hAnsi="Calibri" w:cs="Calibri"/>
          <w:color w:val="FF0000"/>
        </w:rPr>
      </w:pPr>
    </w:p>
    <w:p w:rsidR="007A23A5" w:rsidRPr="003B57FC" w:rsidRDefault="00C60453" w:rsidP="00EE32AA">
      <w:pPr>
        <w:pStyle w:val="ListParagraph"/>
        <w:numPr>
          <w:ilvl w:val="0"/>
          <w:numId w:val="2"/>
        </w:numPr>
        <w:rPr>
          <w:rFonts w:ascii="Calibri" w:hAnsi="Calibri" w:cs="Calibri"/>
          <w:sz w:val="28"/>
        </w:rPr>
      </w:pPr>
      <w:r w:rsidRPr="003B57FC">
        <w:rPr>
          <w:rFonts w:ascii="Calibri" w:hAnsi="Calibri" w:cs="Calibri"/>
          <w:sz w:val="28"/>
        </w:rPr>
        <w:t>Radicalisation and Extremism</w:t>
      </w:r>
    </w:p>
    <w:p w:rsidR="007A23A5" w:rsidRPr="00B07FBB" w:rsidRDefault="007A23A5" w:rsidP="007A23A5">
      <w:pPr>
        <w:rPr>
          <w:rFonts w:ascii="Calibri" w:hAnsi="Calibri" w:cs="Calibri"/>
        </w:rPr>
      </w:pPr>
      <w:r w:rsidRPr="00B07FBB">
        <w:rPr>
          <w:rFonts w:ascii="Calibri" w:hAnsi="Calibri" w:cs="Calibri"/>
        </w:rPr>
        <w:t>Our school has a Prevent Single Point of Contact (SPOC) who is the lead within the organisation for safeguarding in relation to protecting individuals from radicalisation and involvement in terrorism.</w:t>
      </w:r>
    </w:p>
    <w:p w:rsidR="007A23A5" w:rsidRPr="00B07FBB" w:rsidRDefault="007A23A5" w:rsidP="007A23A5">
      <w:pPr>
        <w:rPr>
          <w:rFonts w:ascii="Calibri" w:hAnsi="Calibri" w:cs="Calibri"/>
        </w:rPr>
      </w:pPr>
      <w:r w:rsidRPr="00B07FBB">
        <w:rPr>
          <w:rFonts w:ascii="Calibri" w:hAnsi="Calibri" w:cs="Calibri"/>
        </w:rPr>
        <w:t>The SPOC for our school is Nichola Leeson</w:t>
      </w:r>
      <w:r w:rsidR="00126A68" w:rsidRPr="00B07FBB">
        <w:rPr>
          <w:rFonts w:ascii="Calibri" w:hAnsi="Calibri" w:cs="Calibri"/>
        </w:rPr>
        <w:t>.</w:t>
      </w:r>
      <w:r w:rsidRPr="00B07FBB">
        <w:rPr>
          <w:rFonts w:ascii="Calibri" w:hAnsi="Calibri" w:cs="Calibri"/>
        </w:rPr>
        <w:t xml:space="preserve"> </w:t>
      </w:r>
    </w:p>
    <w:p w:rsidR="007A23A5" w:rsidRPr="00B07FBB" w:rsidRDefault="007A23A5" w:rsidP="007A23A5">
      <w:pPr>
        <w:rPr>
          <w:rFonts w:ascii="Calibri" w:hAnsi="Calibri" w:cs="Calibri"/>
        </w:rPr>
      </w:pPr>
      <w:r w:rsidRPr="00B07FBB">
        <w:rPr>
          <w:rFonts w:ascii="Calibri" w:hAnsi="Calibri" w:cs="Calibri"/>
        </w:rPr>
        <w:t>A Prevent risk assessment is in place and reviewed annually to ensure we meet the requirements of the prevent duty.</w:t>
      </w:r>
    </w:p>
    <w:p w:rsidR="007A23A5" w:rsidRPr="00B07FBB" w:rsidRDefault="007A23A5" w:rsidP="007A23A5">
      <w:pPr>
        <w:rPr>
          <w:rFonts w:ascii="Calibri" w:hAnsi="Calibri" w:cs="Calibri"/>
        </w:rPr>
      </w:pPr>
      <w:r w:rsidRPr="00B07FBB">
        <w:rPr>
          <w:rFonts w:ascii="Calibri" w:hAnsi="Calibri" w:cs="Calibri"/>
        </w:rPr>
        <w:t>Our School will monitor online activity within the school to ensure that inappropriate sites are not accessed by students or staff. This is best done using specialist online monitoring software, which in this school is called</w:t>
      </w:r>
      <w:r w:rsidR="0001571E" w:rsidRPr="00B07FBB">
        <w:rPr>
          <w:rFonts w:ascii="Calibri" w:hAnsi="Calibri" w:cs="Calibri"/>
        </w:rPr>
        <w:t xml:space="preserve"> Securus.</w:t>
      </w:r>
    </w:p>
    <w:p w:rsidR="007A23A5" w:rsidRPr="00B07FBB" w:rsidRDefault="007A23A5" w:rsidP="00DE44AF">
      <w:pPr>
        <w:rPr>
          <w:rFonts w:ascii="Calibri" w:hAnsi="Calibri" w:cs="Calibri"/>
          <w:color w:val="FF0000"/>
        </w:rPr>
      </w:pPr>
    </w:p>
    <w:p w:rsidR="008F33C5" w:rsidRPr="003B57FC" w:rsidRDefault="00BC4E80" w:rsidP="00EE32AA">
      <w:pPr>
        <w:pStyle w:val="ListParagraph"/>
        <w:numPr>
          <w:ilvl w:val="0"/>
          <w:numId w:val="2"/>
        </w:numPr>
        <w:rPr>
          <w:rFonts w:ascii="Calibri" w:hAnsi="Calibri" w:cs="Calibri"/>
          <w:color w:val="000000" w:themeColor="text1"/>
        </w:rPr>
      </w:pPr>
      <w:r w:rsidRPr="00B07FBB">
        <w:rPr>
          <w:rFonts w:ascii="Calibri" w:hAnsi="Calibri" w:cs="Calibri"/>
          <w:b/>
          <w:color w:val="000000" w:themeColor="text1"/>
        </w:rPr>
        <w:t xml:space="preserve"> </w:t>
      </w:r>
      <w:r w:rsidRPr="003B57FC">
        <w:rPr>
          <w:rFonts w:ascii="Calibri" w:hAnsi="Calibri" w:cs="Calibri"/>
          <w:color w:val="000000" w:themeColor="text1"/>
          <w:sz w:val="28"/>
        </w:rPr>
        <w:t>Child on Child Abuse</w:t>
      </w:r>
    </w:p>
    <w:p w:rsidR="007A23A5" w:rsidRPr="00B07FBB" w:rsidRDefault="007A23A5" w:rsidP="007A23A5">
      <w:pPr>
        <w:rPr>
          <w:rFonts w:ascii="Calibri" w:hAnsi="Calibri" w:cs="Calibri"/>
        </w:rPr>
      </w:pPr>
      <w:r w:rsidRPr="00B07FBB">
        <w:rPr>
          <w:rFonts w:ascii="Calibri" w:hAnsi="Calibri" w:cs="Calibri"/>
        </w:rPr>
        <w:t>At Whittington Primary and Nursery School we work hard to create a culture where child-on-child abuse does not happen. We strive to create an ethos of mutually respectful behaviour. However, if this type of abuse is seen, heard or reported ALL staff are confident in their actions and subsequent support.</w:t>
      </w:r>
    </w:p>
    <w:p w:rsidR="007A23A5" w:rsidRPr="00B07FBB" w:rsidRDefault="007A23A5" w:rsidP="007A23A5">
      <w:pPr>
        <w:rPr>
          <w:rFonts w:ascii="Calibri" w:hAnsi="Calibri" w:cs="Calibri"/>
        </w:rPr>
      </w:pPr>
      <w:r w:rsidRPr="00B07FBB">
        <w:rPr>
          <w:rFonts w:ascii="Calibri" w:hAnsi="Calibri" w:cs="Calibri"/>
        </w:rPr>
        <w:t xml:space="preserve">All staff receive annual training in KCSIE and understand that we all need to be vigilant as this type of abuse can happen at our school. We regularly have discussions on the general behaviour of our pupils and how we can support them further. All staff are aware of the importance of language to use, recording what they see as soon as possible afterwards so on My Concern so that a full picture is captured as soon as possible.  DSLs will attach the Child-on-child category to the concern for monitoring purposes. </w:t>
      </w:r>
    </w:p>
    <w:p w:rsidR="007A23A5" w:rsidRPr="00B07FBB" w:rsidRDefault="007A23A5" w:rsidP="007A23A5">
      <w:pPr>
        <w:rPr>
          <w:rFonts w:ascii="Calibri" w:hAnsi="Calibri" w:cs="Calibri"/>
        </w:rPr>
      </w:pPr>
      <w:r w:rsidRPr="00B07FBB">
        <w:rPr>
          <w:rFonts w:ascii="Calibri" w:hAnsi="Calibri" w:cs="Calibri"/>
        </w:rPr>
        <w:t xml:space="preserve">DSLs regularly attend safeguarding updates and will feedback this information, where relevant, to all staff. </w:t>
      </w:r>
    </w:p>
    <w:p w:rsidR="007A23A5" w:rsidRPr="00B07FBB" w:rsidRDefault="007A23A5" w:rsidP="007A23A5">
      <w:pPr>
        <w:pStyle w:val="BodyText"/>
        <w:ind w:right="539"/>
        <w:jc w:val="both"/>
        <w:rPr>
          <w:rFonts w:ascii="Calibri" w:hAnsi="Calibri" w:cs="Calibri"/>
          <w:sz w:val="22"/>
          <w:szCs w:val="24"/>
        </w:rPr>
      </w:pPr>
      <w:r w:rsidRPr="00B07FBB">
        <w:rPr>
          <w:rFonts w:ascii="Calibri" w:hAnsi="Calibri" w:cs="Calibri"/>
          <w:sz w:val="22"/>
          <w:szCs w:val="24"/>
        </w:rPr>
        <w:t>At</w:t>
      </w:r>
      <w:r w:rsidRPr="00B07FBB">
        <w:rPr>
          <w:rFonts w:ascii="Calibri" w:hAnsi="Calibri" w:cs="Calibri"/>
          <w:bCs/>
          <w:sz w:val="22"/>
          <w:szCs w:val="24"/>
        </w:rPr>
        <w:t xml:space="preserve"> Whittington Primary and Nursery School </w:t>
      </w:r>
      <w:r w:rsidRPr="00B07FBB">
        <w:rPr>
          <w:rFonts w:ascii="Calibri" w:hAnsi="Calibri" w:cs="Calibri"/>
          <w:sz w:val="22"/>
          <w:szCs w:val="24"/>
        </w:rPr>
        <w:t xml:space="preserve">we encourage our children to talk to us and tell us when they are worried and what they are worried about, be it about themselves or another child. We are confident that our children know: </w:t>
      </w:r>
    </w:p>
    <w:p w:rsidR="007A23A5" w:rsidRPr="00B07FBB" w:rsidRDefault="007A23A5" w:rsidP="007A23A5">
      <w:pPr>
        <w:pStyle w:val="BodyText"/>
        <w:ind w:right="539"/>
        <w:jc w:val="both"/>
        <w:rPr>
          <w:rFonts w:ascii="Calibri" w:hAnsi="Calibri" w:cs="Calibri"/>
          <w:sz w:val="22"/>
          <w:szCs w:val="24"/>
        </w:rPr>
      </w:pPr>
    </w:p>
    <w:p w:rsidR="007A23A5" w:rsidRPr="00B07FBB" w:rsidRDefault="007A23A5" w:rsidP="007A23A5">
      <w:pPr>
        <w:pStyle w:val="BodyText"/>
        <w:widowControl w:val="0"/>
        <w:numPr>
          <w:ilvl w:val="0"/>
          <w:numId w:val="8"/>
        </w:numPr>
        <w:autoSpaceDE w:val="0"/>
        <w:autoSpaceDN w:val="0"/>
        <w:ind w:right="539"/>
        <w:jc w:val="both"/>
        <w:rPr>
          <w:rFonts w:ascii="Calibri" w:hAnsi="Calibri" w:cs="Calibri"/>
          <w:sz w:val="22"/>
          <w:szCs w:val="24"/>
        </w:rPr>
      </w:pPr>
      <w:r w:rsidRPr="00B07FBB">
        <w:rPr>
          <w:rFonts w:ascii="Calibri" w:hAnsi="Calibri" w:cs="Calibri"/>
          <w:sz w:val="22"/>
          <w:szCs w:val="24"/>
        </w:rPr>
        <w:t xml:space="preserve">who to speak to and/or where to go for support </w:t>
      </w:r>
    </w:p>
    <w:p w:rsidR="007A23A5" w:rsidRPr="00B07FBB" w:rsidRDefault="007A23A5" w:rsidP="007A23A5">
      <w:pPr>
        <w:pStyle w:val="BodyText"/>
        <w:widowControl w:val="0"/>
        <w:numPr>
          <w:ilvl w:val="0"/>
          <w:numId w:val="8"/>
        </w:numPr>
        <w:autoSpaceDE w:val="0"/>
        <w:autoSpaceDN w:val="0"/>
        <w:ind w:right="539"/>
        <w:jc w:val="both"/>
        <w:rPr>
          <w:rFonts w:ascii="Calibri" w:hAnsi="Calibri" w:cs="Calibri"/>
          <w:sz w:val="22"/>
          <w:szCs w:val="24"/>
        </w:rPr>
      </w:pPr>
      <w:r w:rsidRPr="00B07FBB">
        <w:rPr>
          <w:rFonts w:ascii="Calibri" w:hAnsi="Calibri" w:cs="Calibri"/>
          <w:sz w:val="22"/>
          <w:szCs w:val="24"/>
        </w:rPr>
        <w:t>that they will be listened to, taken seriously and not dismissed</w:t>
      </w:r>
    </w:p>
    <w:p w:rsidR="007A23A5" w:rsidRPr="00B07FBB" w:rsidRDefault="007A23A5" w:rsidP="007A23A5">
      <w:pPr>
        <w:pStyle w:val="BodyText"/>
        <w:widowControl w:val="0"/>
        <w:numPr>
          <w:ilvl w:val="0"/>
          <w:numId w:val="8"/>
        </w:numPr>
        <w:autoSpaceDE w:val="0"/>
        <w:autoSpaceDN w:val="0"/>
        <w:ind w:right="539"/>
        <w:jc w:val="both"/>
        <w:rPr>
          <w:rFonts w:ascii="Calibri" w:hAnsi="Calibri" w:cs="Calibri"/>
          <w:sz w:val="22"/>
          <w:szCs w:val="24"/>
        </w:rPr>
      </w:pPr>
      <w:r w:rsidRPr="00B07FBB">
        <w:rPr>
          <w:rFonts w:ascii="Calibri" w:hAnsi="Calibri" w:cs="Calibri"/>
          <w:sz w:val="22"/>
          <w:szCs w:val="24"/>
        </w:rPr>
        <w:t xml:space="preserve">that they will receive the right help at the right time </w:t>
      </w:r>
    </w:p>
    <w:p w:rsidR="007A23A5" w:rsidRPr="00B07FBB" w:rsidRDefault="007A23A5" w:rsidP="007A23A5">
      <w:pPr>
        <w:pStyle w:val="BodyText"/>
        <w:widowControl w:val="0"/>
        <w:numPr>
          <w:ilvl w:val="0"/>
          <w:numId w:val="8"/>
        </w:numPr>
        <w:autoSpaceDE w:val="0"/>
        <w:autoSpaceDN w:val="0"/>
        <w:ind w:right="539"/>
        <w:jc w:val="both"/>
        <w:rPr>
          <w:rFonts w:ascii="Calibri" w:hAnsi="Calibri" w:cs="Calibri"/>
          <w:sz w:val="22"/>
          <w:szCs w:val="24"/>
        </w:rPr>
      </w:pPr>
      <w:r w:rsidRPr="00B07FBB">
        <w:rPr>
          <w:rFonts w:ascii="Calibri" w:hAnsi="Calibri" w:cs="Calibri"/>
          <w:sz w:val="22"/>
          <w:szCs w:val="24"/>
        </w:rPr>
        <w:t xml:space="preserve">that they will receive ongoing support </w:t>
      </w:r>
    </w:p>
    <w:p w:rsidR="007A23A5" w:rsidRPr="00B07FBB" w:rsidRDefault="007A23A5" w:rsidP="007A23A5">
      <w:pPr>
        <w:pStyle w:val="BodyText"/>
        <w:widowControl w:val="0"/>
        <w:numPr>
          <w:ilvl w:val="0"/>
          <w:numId w:val="8"/>
        </w:numPr>
        <w:autoSpaceDE w:val="0"/>
        <w:autoSpaceDN w:val="0"/>
        <w:ind w:right="539"/>
        <w:jc w:val="both"/>
        <w:rPr>
          <w:rFonts w:ascii="Calibri" w:hAnsi="Calibri" w:cs="Calibri"/>
          <w:sz w:val="22"/>
          <w:szCs w:val="24"/>
        </w:rPr>
      </w:pPr>
      <w:r w:rsidRPr="00B07FBB">
        <w:rPr>
          <w:rFonts w:ascii="Calibri" w:hAnsi="Calibri" w:cs="Calibri"/>
          <w:sz w:val="22"/>
          <w:szCs w:val="24"/>
        </w:rPr>
        <w:lastRenderedPageBreak/>
        <w:t xml:space="preserve">that they will be supported to feel safe in school </w:t>
      </w:r>
    </w:p>
    <w:p w:rsidR="007A23A5" w:rsidRPr="00B07FBB" w:rsidRDefault="007A23A5" w:rsidP="007A23A5">
      <w:pPr>
        <w:pStyle w:val="BodyText"/>
        <w:widowControl w:val="0"/>
        <w:numPr>
          <w:ilvl w:val="0"/>
          <w:numId w:val="8"/>
        </w:numPr>
        <w:autoSpaceDE w:val="0"/>
        <w:autoSpaceDN w:val="0"/>
        <w:ind w:right="539"/>
        <w:jc w:val="both"/>
        <w:rPr>
          <w:rFonts w:ascii="Calibri" w:hAnsi="Calibri" w:cs="Calibri"/>
          <w:sz w:val="22"/>
          <w:szCs w:val="24"/>
        </w:rPr>
      </w:pPr>
      <w:r w:rsidRPr="00B07FBB">
        <w:rPr>
          <w:rFonts w:ascii="Calibri" w:hAnsi="Calibri" w:cs="Calibri"/>
          <w:sz w:val="22"/>
          <w:szCs w:val="24"/>
        </w:rPr>
        <w:t xml:space="preserve">that they will be supported to continue to access their education </w:t>
      </w:r>
    </w:p>
    <w:p w:rsidR="007A23A5" w:rsidRPr="00B07FBB" w:rsidRDefault="007A23A5" w:rsidP="007A23A5">
      <w:pPr>
        <w:pStyle w:val="BodyText"/>
        <w:ind w:right="539"/>
        <w:jc w:val="both"/>
        <w:rPr>
          <w:rFonts w:ascii="Calibri" w:hAnsi="Calibri" w:cs="Calibri"/>
          <w:sz w:val="22"/>
          <w:szCs w:val="24"/>
        </w:rPr>
      </w:pPr>
    </w:p>
    <w:p w:rsidR="007A23A5" w:rsidRPr="00B07FBB" w:rsidRDefault="007A23A5" w:rsidP="007A23A5">
      <w:pPr>
        <w:rPr>
          <w:rFonts w:ascii="Calibri" w:hAnsi="Calibri" w:cs="Calibri"/>
          <w:szCs w:val="24"/>
        </w:rPr>
      </w:pPr>
      <w:r w:rsidRPr="00B07FBB">
        <w:rPr>
          <w:rFonts w:ascii="Calibri" w:hAnsi="Calibri" w:cs="Calibri"/>
          <w:szCs w:val="24"/>
        </w:rPr>
        <w:t xml:space="preserve">We reassure all victims that they are being taken seriously, regardless of how long it has taken them to come forward, and that they will be supported and kept safe. Abuse that occurs online or outside of the school or college will not be downplayed and will be treated equally seriously. Victims will never be given the impression that they are creating a problem by reporting sexual violence or sexual harassment. Nor should a victim ever be made to feel ashamed for making a report. We will ensure that we explain that the law is in place to protect children and young people rather than criminalise them, and this will be explained in such a way that avoids causing alarm or distress. </w:t>
      </w:r>
    </w:p>
    <w:p w:rsidR="007A23A5" w:rsidRPr="00B07FBB" w:rsidRDefault="007A23A5" w:rsidP="007A23A5">
      <w:pPr>
        <w:rPr>
          <w:rFonts w:ascii="Calibri" w:hAnsi="Calibri" w:cs="Calibri"/>
        </w:rPr>
      </w:pPr>
    </w:p>
    <w:p w:rsidR="007A23A5" w:rsidRPr="00B07FBB" w:rsidRDefault="007A23A5" w:rsidP="007A23A5">
      <w:pPr>
        <w:rPr>
          <w:rFonts w:ascii="Calibri" w:hAnsi="Calibri" w:cs="Calibri"/>
        </w:rPr>
      </w:pPr>
      <w:r w:rsidRPr="00B07FBB">
        <w:rPr>
          <w:rFonts w:ascii="Calibri" w:hAnsi="Calibri" w:cs="Calibri"/>
        </w:rPr>
        <w:t>We also inform our children that there are other ways to report abuse if they are worried about themselves or other children and for whatever reason don’t feel that they can speak to staff in school. For example:</w:t>
      </w:r>
    </w:p>
    <w:p w:rsidR="007A23A5" w:rsidRPr="00B07FBB" w:rsidRDefault="007A23A5" w:rsidP="007A23A5">
      <w:pPr>
        <w:rPr>
          <w:rFonts w:ascii="Calibri" w:hAnsi="Calibri" w:cs="Calibri"/>
        </w:rPr>
      </w:pPr>
    </w:p>
    <w:p w:rsidR="007A23A5" w:rsidRPr="00B07FBB" w:rsidRDefault="004341E9" w:rsidP="007A23A5">
      <w:pPr>
        <w:rPr>
          <w:rFonts w:ascii="Calibri" w:hAnsi="Calibri" w:cs="Calibri"/>
        </w:rPr>
      </w:pPr>
      <w:hyperlink r:id="rId15" w:history="1">
        <w:r w:rsidR="007A23A5" w:rsidRPr="00B07FBB">
          <w:rPr>
            <w:rFonts w:ascii="Calibri" w:hAnsi="Calibri" w:cs="Calibri"/>
            <w:color w:val="0000FF"/>
            <w:u w:val="single"/>
          </w:rPr>
          <w:t>NSPCC</w:t>
        </w:r>
      </w:hyperlink>
      <w:r w:rsidR="007A23A5" w:rsidRPr="00B07FBB">
        <w:rPr>
          <w:rStyle w:val="Strong"/>
          <w:rFonts w:ascii="Calibri" w:hAnsi="Calibri" w:cs="Calibri"/>
        </w:rPr>
        <w:t xml:space="preserve"> Helpline</w:t>
      </w:r>
      <w:r w:rsidR="007A23A5" w:rsidRPr="00B07FBB">
        <w:rPr>
          <w:rFonts w:ascii="Calibri" w:hAnsi="Calibri" w:cs="Calibri"/>
        </w:rPr>
        <w:t> on </w:t>
      </w:r>
      <w:hyperlink r:id="rId16" w:tgtFrame="_blank" w:tooltip="0808 800 5000" w:history="1">
        <w:r w:rsidR="007A23A5" w:rsidRPr="00B07FBB">
          <w:rPr>
            <w:rStyle w:val="Hyperlink"/>
            <w:rFonts w:ascii="Calibri" w:hAnsi="Calibri" w:cs="Calibri"/>
          </w:rPr>
          <w:t>0808 800 5000</w:t>
        </w:r>
      </w:hyperlink>
      <w:r w:rsidR="007A23A5" w:rsidRPr="00B07FBB">
        <w:rPr>
          <w:rFonts w:ascii="Calibri" w:hAnsi="Calibri" w:cs="Calibri"/>
        </w:rPr>
        <w:t> or by emailing </w:t>
      </w:r>
      <w:hyperlink r:id="rId17" w:tgtFrame="_blank" w:tooltip="help@nspcc.org.uk" w:history="1">
        <w:r w:rsidR="007A23A5" w:rsidRPr="00B07FBB">
          <w:rPr>
            <w:rStyle w:val="Hyperlink"/>
            <w:rFonts w:ascii="Calibri" w:hAnsi="Calibri" w:cs="Calibri"/>
          </w:rPr>
          <w:t>help@nspcc.org.uk</w:t>
        </w:r>
      </w:hyperlink>
      <w:r w:rsidR="007A23A5" w:rsidRPr="00B07FBB">
        <w:rPr>
          <w:rFonts w:ascii="Calibri" w:hAnsi="Calibri" w:cs="Calibri"/>
        </w:rPr>
        <w:t xml:space="preserve">. </w:t>
      </w:r>
    </w:p>
    <w:p w:rsidR="007A23A5" w:rsidRPr="00B07FBB" w:rsidRDefault="004341E9" w:rsidP="007A23A5">
      <w:pPr>
        <w:rPr>
          <w:rFonts w:ascii="Calibri" w:hAnsi="Calibri" w:cs="Calibri"/>
          <w:color w:val="0000FF"/>
          <w:u w:val="single"/>
        </w:rPr>
      </w:pPr>
      <w:hyperlink r:id="rId18" w:history="1">
        <w:r w:rsidR="007A23A5" w:rsidRPr="00B07FBB">
          <w:rPr>
            <w:rFonts w:ascii="Calibri" w:hAnsi="Calibri" w:cs="Calibri"/>
            <w:color w:val="0000FF"/>
            <w:u w:val="single"/>
          </w:rPr>
          <w:t>Get Support | Childline</w:t>
        </w:r>
      </w:hyperlink>
    </w:p>
    <w:p w:rsidR="007A23A5" w:rsidRPr="00B07FBB" w:rsidRDefault="007A23A5" w:rsidP="007A23A5">
      <w:pPr>
        <w:pStyle w:val="Heading3"/>
        <w:ind w:right="539"/>
        <w:jc w:val="left"/>
        <w:rPr>
          <w:rFonts w:ascii="Calibri" w:hAnsi="Calibri" w:cs="Calibri"/>
          <w:color w:val="FF0000"/>
          <w:sz w:val="22"/>
          <w:szCs w:val="22"/>
        </w:rPr>
      </w:pPr>
    </w:p>
    <w:p w:rsidR="007A23A5" w:rsidRPr="00B07FBB" w:rsidRDefault="007A23A5" w:rsidP="007A23A5">
      <w:pPr>
        <w:pStyle w:val="Heading3"/>
        <w:ind w:right="539"/>
        <w:jc w:val="left"/>
        <w:rPr>
          <w:rFonts w:ascii="Calibri" w:hAnsi="Calibri" w:cs="Calibri"/>
          <w:sz w:val="22"/>
          <w:szCs w:val="22"/>
        </w:rPr>
      </w:pPr>
      <w:r w:rsidRPr="00B07FBB">
        <w:rPr>
          <w:rFonts w:ascii="Calibri" w:hAnsi="Calibri" w:cs="Calibri"/>
          <w:sz w:val="22"/>
          <w:szCs w:val="22"/>
        </w:rPr>
        <w:t>We also educate children about child on child abuse in all its forms by:</w:t>
      </w:r>
    </w:p>
    <w:p w:rsidR="007A23A5" w:rsidRPr="00B07FBB" w:rsidRDefault="007A23A5" w:rsidP="007A23A5">
      <w:pPr>
        <w:numPr>
          <w:ilvl w:val="0"/>
          <w:numId w:val="9"/>
        </w:numPr>
        <w:spacing w:after="0" w:line="240" w:lineRule="auto"/>
        <w:rPr>
          <w:rFonts w:ascii="Calibri" w:hAnsi="Calibri" w:cs="Calibri"/>
        </w:rPr>
      </w:pPr>
      <w:r w:rsidRPr="00B07FBB">
        <w:rPr>
          <w:rFonts w:ascii="Calibri" w:hAnsi="Calibri" w:cs="Calibri"/>
        </w:rPr>
        <w:t xml:space="preserve">Having speakers in school </w:t>
      </w:r>
      <w:proofErr w:type="spellStart"/>
      <w:r w:rsidRPr="00B07FBB">
        <w:rPr>
          <w:rFonts w:ascii="Calibri" w:hAnsi="Calibri" w:cs="Calibri"/>
        </w:rPr>
        <w:t>i.e</w:t>
      </w:r>
      <w:proofErr w:type="spellEnd"/>
      <w:r w:rsidRPr="00B07FBB">
        <w:rPr>
          <w:rFonts w:ascii="Calibri" w:hAnsi="Calibri" w:cs="Calibri"/>
        </w:rPr>
        <w:t xml:space="preserve"> NSPCC, Local Police</w:t>
      </w:r>
    </w:p>
    <w:p w:rsidR="007A23A5" w:rsidRPr="00B07FBB" w:rsidRDefault="007A23A5" w:rsidP="007A23A5">
      <w:pPr>
        <w:numPr>
          <w:ilvl w:val="0"/>
          <w:numId w:val="9"/>
        </w:numPr>
        <w:spacing w:after="0" w:line="240" w:lineRule="auto"/>
        <w:rPr>
          <w:rFonts w:ascii="Calibri" w:hAnsi="Calibri" w:cs="Calibri"/>
        </w:rPr>
      </w:pPr>
      <w:r w:rsidRPr="00B07FBB">
        <w:rPr>
          <w:rFonts w:ascii="Calibri" w:hAnsi="Calibri" w:cs="Calibri"/>
        </w:rPr>
        <w:t>Sharing information on our school website</w:t>
      </w:r>
    </w:p>
    <w:p w:rsidR="007A23A5" w:rsidRPr="00B07FBB" w:rsidRDefault="007A23A5" w:rsidP="007A23A5">
      <w:pPr>
        <w:numPr>
          <w:ilvl w:val="0"/>
          <w:numId w:val="9"/>
        </w:numPr>
        <w:spacing w:after="0" w:line="240" w:lineRule="auto"/>
        <w:rPr>
          <w:rFonts w:ascii="Calibri" w:hAnsi="Calibri" w:cs="Calibri"/>
        </w:rPr>
      </w:pPr>
      <w:r w:rsidRPr="00B07FBB">
        <w:rPr>
          <w:rFonts w:ascii="Calibri" w:hAnsi="Calibri" w:cs="Calibri"/>
        </w:rPr>
        <w:t>Using PSHE sessions to share information and to educate pupils.</w:t>
      </w:r>
    </w:p>
    <w:p w:rsidR="007A23A5" w:rsidRPr="00B07FBB" w:rsidRDefault="007A23A5" w:rsidP="007A23A5">
      <w:pPr>
        <w:pStyle w:val="Heading3"/>
        <w:ind w:right="539"/>
        <w:jc w:val="left"/>
        <w:rPr>
          <w:rFonts w:ascii="Calibri" w:hAnsi="Calibri" w:cs="Calibri"/>
          <w:sz w:val="22"/>
          <w:szCs w:val="22"/>
        </w:rPr>
      </w:pPr>
    </w:p>
    <w:p w:rsidR="007A23A5" w:rsidRPr="00B07FBB" w:rsidRDefault="007A23A5" w:rsidP="007A23A5">
      <w:pPr>
        <w:pStyle w:val="Heading3"/>
        <w:ind w:right="539"/>
        <w:jc w:val="left"/>
        <w:rPr>
          <w:rFonts w:ascii="Calibri" w:hAnsi="Calibri" w:cs="Calibri"/>
          <w:sz w:val="22"/>
          <w:szCs w:val="22"/>
        </w:rPr>
      </w:pPr>
      <w:r w:rsidRPr="00B07FBB">
        <w:rPr>
          <w:rFonts w:ascii="Calibri" w:hAnsi="Calibri" w:cs="Calibri"/>
          <w:sz w:val="22"/>
          <w:szCs w:val="22"/>
        </w:rPr>
        <w:t xml:space="preserve">We educate and empower children to be informed and understand that they have a voice through the use of: </w:t>
      </w:r>
    </w:p>
    <w:p w:rsidR="007A23A5" w:rsidRPr="00B07FBB" w:rsidRDefault="007A23A5" w:rsidP="007A23A5">
      <w:pPr>
        <w:pStyle w:val="7Tablecopybulleted"/>
        <w:rPr>
          <w:rFonts w:ascii="Calibri" w:hAnsi="Calibri" w:cs="Calibri"/>
          <w:sz w:val="22"/>
          <w:szCs w:val="22"/>
        </w:rPr>
      </w:pPr>
      <w:r w:rsidRPr="00B07FBB">
        <w:rPr>
          <w:rFonts w:ascii="Calibri" w:hAnsi="Calibri" w:cs="Calibri"/>
          <w:sz w:val="22"/>
          <w:szCs w:val="22"/>
        </w:rPr>
        <w:t>student council</w:t>
      </w:r>
    </w:p>
    <w:p w:rsidR="007A23A5" w:rsidRPr="00B07FBB" w:rsidRDefault="007A23A5" w:rsidP="007A23A5">
      <w:pPr>
        <w:pStyle w:val="7Tablecopybulleted"/>
        <w:rPr>
          <w:rFonts w:ascii="Calibri" w:hAnsi="Calibri" w:cs="Calibri"/>
          <w:sz w:val="22"/>
          <w:szCs w:val="22"/>
        </w:rPr>
      </w:pPr>
      <w:r w:rsidRPr="00B07FBB">
        <w:rPr>
          <w:rFonts w:ascii="Calibri" w:hAnsi="Calibri" w:cs="Calibri"/>
          <w:sz w:val="22"/>
          <w:szCs w:val="22"/>
        </w:rPr>
        <w:t>play buddies</w:t>
      </w:r>
    </w:p>
    <w:p w:rsidR="007A23A5" w:rsidRPr="00B07FBB" w:rsidRDefault="007A23A5" w:rsidP="007A23A5">
      <w:pPr>
        <w:pStyle w:val="7Tablecopybulleted"/>
        <w:rPr>
          <w:rFonts w:ascii="Calibri" w:hAnsi="Calibri" w:cs="Calibri"/>
          <w:sz w:val="22"/>
          <w:szCs w:val="22"/>
        </w:rPr>
      </w:pPr>
      <w:r w:rsidRPr="00B07FBB">
        <w:rPr>
          <w:rFonts w:ascii="Calibri" w:hAnsi="Calibri" w:cs="Calibri"/>
          <w:sz w:val="22"/>
          <w:szCs w:val="22"/>
        </w:rPr>
        <w:t>pupil questionnaires</w:t>
      </w:r>
    </w:p>
    <w:p w:rsidR="007A23A5" w:rsidRPr="00B07FBB" w:rsidRDefault="007A23A5" w:rsidP="007A23A5">
      <w:pPr>
        <w:pStyle w:val="7Tablecopybulleted"/>
        <w:rPr>
          <w:rFonts w:ascii="Calibri" w:hAnsi="Calibri" w:cs="Calibri"/>
          <w:sz w:val="22"/>
          <w:szCs w:val="22"/>
        </w:rPr>
      </w:pPr>
      <w:r w:rsidRPr="00B07FBB">
        <w:rPr>
          <w:rFonts w:ascii="Calibri" w:hAnsi="Calibri" w:cs="Calibri"/>
          <w:sz w:val="22"/>
          <w:szCs w:val="22"/>
        </w:rPr>
        <w:t>suggestion boxes</w:t>
      </w:r>
    </w:p>
    <w:p w:rsidR="007A23A5" w:rsidRPr="00B07FBB" w:rsidRDefault="007A23A5" w:rsidP="007A23A5">
      <w:pPr>
        <w:pStyle w:val="7Tablecopybulleted"/>
        <w:rPr>
          <w:rFonts w:ascii="Calibri" w:hAnsi="Calibri" w:cs="Calibri"/>
          <w:sz w:val="22"/>
          <w:szCs w:val="22"/>
        </w:rPr>
      </w:pPr>
      <w:r w:rsidRPr="00B07FBB">
        <w:rPr>
          <w:rFonts w:ascii="Calibri" w:hAnsi="Calibri" w:cs="Calibri"/>
          <w:sz w:val="22"/>
          <w:szCs w:val="22"/>
        </w:rPr>
        <w:t xml:space="preserve">assemblies </w:t>
      </w:r>
    </w:p>
    <w:p w:rsidR="007A23A5" w:rsidRPr="00B07FBB" w:rsidRDefault="007A23A5" w:rsidP="007A23A5">
      <w:pPr>
        <w:pStyle w:val="7Tablecopybulleted"/>
        <w:rPr>
          <w:rFonts w:ascii="Calibri" w:hAnsi="Calibri" w:cs="Calibri"/>
          <w:sz w:val="22"/>
          <w:szCs w:val="22"/>
        </w:rPr>
      </w:pPr>
      <w:r w:rsidRPr="00B07FBB">
        <w:rPr>
          <w:rFonts w:ascii="Calibri" w:hAnsi="Calibri" w:cs="Calibri"/>
          <w:sz w:val="22"/>
          <w:szCs w:val="22"/>
        </w:rPr>
        <w:t>PSHE circle time</w:t>
      </w:r>
    </w:p>
    <w:p w:rsidR="00EE32AA" w:rsidRPr="00B07FBB" w:rsidRDefault="00EE32AA" w:rsidP="00EE32AA">
      <w:pPr>
        <w:pStyle w:val="7Tablecopybulleted"/>
        <w:numPr>
          <w:ilvl w:val="0"/>
          <w:numId w:val="0"/>
        </w:numPr>
        <w:ind w:left="170"/>
        <w:rPr>
          <w:rFonts w:ascii="Calibri" w:hAnsi="Calibri" w:cs="Calibri"/>
          <w:sz w:val="22"/>
          <w:szCs w:val="22"/>
        </w:rPr>
      </w:pPr>
    </w:p>
    <w:p w:rsidR="00EE32AA" w:rsidRPr="00B07FBB" w:rsidRDefault="00EE32AA" w:rsidP="00EE32AA">
      <w:pPr>
        <w:pStyle w:val="7Tablecopybulleted"/>
        <w:numPr>
          <w:ilvl w:val="0"/>
          <w:numId w:val="0"/>
        </w:numPr>
        <w:ind w:left="170"/>
        <w:rPr>
          <w:rFonts w:ascii="Calibri" w:hAnsi="Calibri" w:cs="Calibri"/>
          <w:sz w:val="22"/>
          <w:szCs w:val="22"/>
        </w:rPr>
      </w:pPr>
    </w:p>
    <w:p w:rsidR="00BE3FEC" w:rsidRPr="00B07FBB" w:rsidRDefault="00BE3FEC" w:rsidP="00B07FBB">
      <w:pPr>
        <w:pStyle w:val="Heading1"/>
        <w:numPr>
          <w:ilvl w:val="0"/>
          <w:numId w:val="2"/>
        </w:numPr>
        <w:rPr>
          <w:rFonts w:ascii="Calibri" w:hAnsi="Calibri" w:cs="Calibri"/>
          <w:color w:val="auto"/>
          <w:sz w:val="28"/>
          <w:szCs w:val="28"/>
        </w:rPr>
      </w:pPr>
      <w:bookmarkStart w:id="1" w:name="_Toc239170787"/>
      <w:r w:rsidRPr="00B07FBB">
        <w:rPr>
          <w:rFonts w:ascii="Calibri" w:hAnsi="Calibri" w:cs="Calibri"/>
          <w:color w:val="auto"/>
          <w:sz w:val="28"/>
          <w:szCs w:val="28"/>
        </w:rPr>
        <w:lastRenderedPageBreak/>
        <w:t xml:space="preserve"> Children who are absent from education including Children Missing Education</w:t>
      </w:r>
      <w:bookmarkEnd w:id="1"/>
      <w:r w:rsidRPr="00B07FBB">
        <w:rPr>
          <w:rFonts w:ascii="Calibri" w:hAnsi="Calibri" w:cs="Calibri"/>
          <w:color w:val="auto"/>
          <w:sz w:val="28"/>
          <w:szCs w:val="28"/>
        </w:rPr>
        <w:t xml:space="preserve"> </w:t>
      </w:r>
    </w:p>
    <w:p w:rsidR="00BE3FEC" w:rsidRPr="00B07FBB" w:rsidRDefault="00BE3FEC" w:rsidP="00BE3FEC">
      <w:pPr>
        <w:pStyle w:val="Heading1"/>
        <w:rPr>
          <w:rFonts w:ascii="Calibri" w:hAnsi="Calibri" w:cs="Calibri"/>
          <w:color w:val="auto"/>
          <w:sz w:val="22"/>
          <w:szCs w:val="22"/>
        </w:rPr>
      </w:pPr>
      <w:r w:rsidRPr="00B07FBB">
        <w:rPr>
          <w:rFonts w:ascii="Calibri" w:hAnsi="Calibri" w:cs="Calibri"/>
          <w:color w:val="auto"/>
          <w:sz w:val="22"/>
          <w:szCs w:val="22"/>
        </w:rPr>
        <w:t xml:space="preserve">At Whittington we recognise that regular attendance at school is a critical factor in safeguarding and promoting the welfare of all children. Children who do not attend school regularly are at significant risk of underachieving academically, becoming socially isolated, and being more vulnerable to safeguarding risks such as exploitation, neglect, or abuse. </w:t>
      </w:r>
    </w:p>
    <w:p w:rsidR="00BE3FEC" w:rsidRPr="00B07FBB" w:rsidRDefault="00BE3FEC" w:rsidP="00BE3FEC">
      <w:pPr>
        <w:pStyle w:val="Heading1"/>
        <w:rPr>
          <w:rFonts w:ascii="Calibri" w:hAnsi="Calibri" w:cs="Calibri"/>
          <w:color w:val="auto"/>
          <w:sz w:val="22"/>
          <w:szCs w:val="22"/>
        </w:rPr>
      </w:pPr>
      <w:r w:rsidRPr="00B07FBB">
        <w:rPr>
          <w:rFonts w:ascii="Calibri" w:hAnsi="Calibri" w:cs="Calibri"/>
          <w:color w:val="auto"/>
          <w:sz w:val="22"/>
          <w:szCs w:val="22"/>
        </w:rPr>
        <w:t>All staff should be aware that children missing education may be an indicator of more serious safeguarding concerns. Patterns of absence, particularly where these are unexplained or prolonged, must be treated as a potential safeguarding issue and reported in line with the school’s safeguarding procedures. The Trust’s expectations regarding attendance are outlined in the</w:t>
      </w:r>
      <w:hyperlink r:id="rId19" w:history="1">
        <w:r w:rsidRPr="00B07FBB">
          <w:rPr>
            <w:rStyle w:val="Hyperlink"/>
            <w:rFonts w:ascii="Calibri" w:hAnsi="Calibri" w:cs="Calibri"/>
            <w:sz w:val="22"/>
            <w:szCs w:val="22"/>
          </w:rPr>
          <w:t xml:space="preserve"> JTMAT Attendance and Punctuality Policy.</w:t>
        </w:r>
      </w:hyperlink>
      <w:r w:rsidRPr="00B07FBB">
        <w:rPr>
          <w:rFonts w:ascii="Calibri" w:hAnsi="Calibri" w:cs="Calibri"/>
          <w:color w:val="auto"/>
          <w:sz w:val="22"/>
          <w:szCs w:val="22"/>
        </w:rPr>
        <w:t xml:space="preserve"> This policy sets out the responsibilities of schools, staff, parents/carers, and pupils in ensuring regular attendance, as well as the procedures for addressing concerns. </w:t>
      </w:r>
    </w:p>
    <w:p w:rsidR="00BE3FEC" w:rsidRPr="00B07FBB" w:rsidRDefault="00BE3FEC" w:rsidP="00BE3FEC">
      <w:pPr>
        <w:pStyle w:val="Heading1"/>
        <w:rPr>
          <w:rFonts w:ascii="Calibri" w:hAnsi="Calibri" w:cs="Calibri"/>
          <w:color w:val="auto"/>
          <w:sz w:val="22"/>
          <w:szCs w:val="22"/>
        </w:rPr>
      </w:pPr>
      <w:r w:rsidRPr="00B07FBB">
        <w:rPr>
          <w:rFonts w:ascii="Calibri" w:hAnsi="Calibri" w:cs="Calibri"/>
          <w:color w:val="auto"/>
          <w:sz w:val="22"/>
          <w:szCs w:val="22"/>
        </w:rPr>
        <w:t>The Department for Education identifies two key categories of absence:</w:t>
      </w:r>
    </w:p>
    <w:p w:rsidR="00BE3FEC" w:rsidRPr="00B07FBB" w:rsidRDefault="00BE3FEC" w:rsidP="00BE3FEC">
      <w:pPr>
        <w:pStyle w:val="Heading1"/>
        <w:rPr>
          <w:rFonts w:ascii="Calibri" w:hAnsi="Calibri" w:cs="Calibri"/>
          <w:color w:val="auto"/>
          <w:sz w:val="22"/>
          <w:szCs w:val="22"/>
        </w:rPr>
      </w:pPr>
      <w:r w:rsidRPr="00B07FBB">
        <w:rPr>
          <w:rFonts w:ascii="Calibri" w:hAnsi="Calibri" w:cs="Calibri"/>
          <w:color w:val="auto"/>
          <w:sz w:val="22"/>
          <w:szCs w:val="22"/>
        </w:rPr>
        <w:t xml:space="preserve"> • Persistent Absence (PA): Where a pupil’s attendance falls below 90% of possible sessions. This equates to missing 10% or more of their education. </w:t>
      </w:r>
    </w:p>
    <w:p w:rsidR="00BE3FEC" w:rsidRPr="00B07FBB" w:rsidRDefault="00BE3FEC" w:rsidP="00BE3FEC">
      <w:pPr>
        <w:pStyle w:val="Heading1"/>
        <w:rPr>
          <w:rFonts w:ascii="Calibri" w:hAnsi="Calibri" w:cs="Calibri"/>
          <w:color w:val="auto"/>
          <w:sz w:val="22"/>
          <w:szCs w:val="22"/>
        </w:rPr>
      </w:pPr>
      <w:r w:rsidRPr="00B07FBB">
        <w:rPr>
          <w:rFonts w:ascii="Calibri" w:hAnsi="Calibri" w:cs="Calibri"/>
          <w:color w:val="auto"/>
          <w:sz w:val="22"/>
          <w:szCs w:val="22"/>
        </w:rPr>
        <w:t xml:space="preserve">• Severe Absence (SA): Where a pupil’s attendance falls below 50% of possible sessions. This represents significant levels of missed learning and is a serious safeguarding concern. Both persistent and severe absence are risk indicators that require timely identification, monitoring, and intervention. </w:t>
      </w:r>
    </w:p>
    <w:p w:rsidR="00BE3FEC" w:rsidRPr="00B07FBB" w:rsidRDefault="00BE3FEC" w:rsidP="00BE3FEC">
      <w:pPr>
        <w:pStyle w:val="Heading1"/>
        <w:rPr>
          <w:rFonts w:ascii="Calibri" w:hAnsi="Calibri" w:cs="Calibri"/>
          <w:color w:val="auto"/>
          <w:sz w:val="22"/>
          <w:szCs w:val="22"/>
        </w:rPr>
      </w:pPr>
      <w:r w:rsidRPr="00B07FBB">
        <w:rPr>
          <w:rFonts w:ascii="Calibri" w:hAnsi="Calibri" w:cs="Calibri"/>
          <w:color w:val="auto"/>
          <w:sz w:val="22"/>
          <w:szCs w:val="22"/>
        </w:rPr>
        <w:t xml:space="preserve">Children who are persistently or severely absent may be at risk of: </w:t>
      </w:r>
    </w:p>
    <w:p w:rsidR="00BE3FEC" w:rsidRPr="00B07FBB" w:rsidRDefault="00BE3FEC" w:rsidP="00BE3FEC">
      <w:pPr>
        <w:pStyle w:val="Heading1"/>
        <w:rPr>
          <w:rFonts w:ascii="Calibri" w:hAnsi="Calibri" w:cs="Calibri"/>
          <w:color w:val="auto"/>
          <w:sz w:val="22"/>
          <w:szCs w:val="22"/>
        </w:rPr>
      </w:pPr>
      <w:r w:rsidRPr="00B07FBB">
        <w:rPr>
          <w:rFonts w:ascii="Calibri" w:hAnsi="Calibri" w:cs="Calibri"/>
          <w:color w:val="auto"/>
          <w:sz w:val="22"/>
          <w:szCs w:val="22"/>
        </w:rPr>
        <w:t xml:space="preserve">• Academic failure and reduced life chances. </w:t>
      </w:r>
    </w:p>
    <w:p w:rsidR="00BE3FEC" w:rsidRPr="00B07FBB" w:rsidRDefault="00BE3FEC" w:rsidP="00BE3FEC">
      <w:pPr>
        <w:pStyle w:val="Heading1"/>
        <w:rPr>
          <w:rFonts w:ascii="Calibri" w:hAnsi="Calibri" w:cs="Calibri"/>
          <w:color w:val="auto"/>
          <w:sz w:val="22"/>
          <w:szCs w:val="22"/>
        </w:rPr>
      </w:pPr>
      <w:r w:rsidRPr="00B07FBB">
        <w:rPr>
          <w:rFonts w:ascii="Calibri" w:hAnsi="Calibri" w:cs="Calibri"/>
          <w:color w:val="auto"/>
          <w:sz w:val="22"/>
          <w:szCs w:val="22"/>
        </w:rPr>
        <w:t>• Becoming vulnerable to anti-social behaviour, gangs, or criminal exploitation.</w:t>
      </w:r>
    </w:p>
    <w:p w:rsidR="00BE3FEC" w:rsidRPr="00B07FBB" w:rsidRDefault="00BE3FEC" w:rsidP="00BE3FEC">
      <w:pPr>
        <w:pStyle w:val="Heading1"/>
        <w:rPr>
          <w:rFonts w:ascii="Calibri" w:hAnsi="Calibri" w:cs="Calibri"/>
          <w:color w:val="auto"/>
          <w:sz w:val="22"/>
          <w:szCs w:val="22"/>
        </w:rPr>
      </w:pPr>
      <w:r w:rsidRPr="00B07FBB">
        <w:rPr>
          <w:rFonts w:ascii="Calibri" w:hAnsi="Calibri" w:cs="Calibri"/>
          <w:color w:val="auto"/>
          <w:sz w:val="22"/>
          <w:szCs w:val="22"/>
        </w:rPr>
        <w:t xml:space="preserve"> • Increased likelihood of experiencing neglect, abuse, or exposure to unsafe environments. </w:t>
      </w:r>
    </w:p>
    <w:p w:rsidR="00BE3FEC" w:rsidRPr="00B07FBB" w:rsidRDefault="00BE3FEC" w:rsidP="00BE3FEC">
      <w:pPr>
        <w:pStyle w:val="Heading1"/>
        <w:rPr>
          <w:rFonts w:ascii="Calibri" w:hAnsi="Calibri" w:cs="Calibri"/>
          <w:color w:val="auto"/>
          <w:sz w:val="22"/>
          <w:szCs w:val="22"/>
        </w:rPr>
      </w:pPr>
      <w:r w:rsidRPr="00B07FBB">
        <w:rPr>
          <w:rFonts w:ascii="Calibri" w:hAnsi="Calibri" w:cs="Calibri"/>
          <w:color w:val="auto"/>
          <w:sz w:val="22"/>
          <w:szCs w:val="22"/>
        </w:rPr>
        <w:t>• Poor mental health, including anxiety, depression, and low self-esteem.</w:t>
      </w:r>
    </w:p>
    <w:p w:rsidR="00BE3FEC" w:rsidRPr="00B07FBB" w:rsidRDefault="00BE3FEC" w:rsidP="00BE3FEC">
      <w:pPr>
        <w:pStyle w:val="Heading1"/>
        <w:rPr>
          <w:rFonts w:ascii="Calibri" w:hAnsi="Calibri" w:cs="Calibri"/>
          <w:color w:val="auto"/>
          <w:sz w:val="22"/>
          <w:szCs w:val="22"/>
        </w:rPr>
      </w:pPr>
      <w:r w:rsidRPr="00B07FBB">
        <w:rPr>
          <w:rFonts w:ascii="Calibri" w:hAnsi="Calibri" w:cs="Calibri"/>
          <w:color w:val="auto"/>
          <w:sz w:val="22"/>
          <w:szCs w:val="22"/>
        </w:rPr>
        <w:t xml:space="preserve"> • Being targeted for child sexual exploitation (CSE) or child criminal exploitation (CCE). </w:t>
      </w:r>
    </w:p>
    <w:p w:rsidR="00BE3FEC" w:rsidRPr="00B07FBB" w:rsidRDefault="00BE3FEC" w:rsidP="00BE3FEC">
      <w:pPr>
        <w:pStyle w:val="Heading1"/>
        <w:rPr>
          <w:rFonts w:ascii="Calibri" w:hAnsi="Calibri" w:cs="Calibri"/>
          <w:color w:val="auto"/>
          <w:sz w:val="22"/>
          <w:szCs w:val="22"/>
        </w:rPr>
      </w:pPr>
      <w:r w:rsidRPr="00B07FBB">
        <w:rPr>
          <w:rFonts w:ascii="Calibri" w:hAnsi="Calibri" w:cs="Calibri"/>
          <w:color w:val="auto"/>
          <w:sz w:val="22"/>
          <w:szCs w:val="22"/>
        </w:rPr>
        <w:t>This section should be read alongside the Department for Education’s statutory guidance: Working together to improve school attendance, which sets out expectations for schools, trusts, and local authorities in improving attendance and safeguarding children.</w:t>
      </w:r>
    </w:p>
    <w:p w:rsidR="00BE3FEC" w:rsidRPr="00B07FBB" w:rsidRDefault="00BE3FEC" w:rsidP="00BE3FEC">
      <w:pPr>
        <w:rPr>
          <w:rFonts w:ascii="Calibri" w:hAnsi="Calibri" w:cs="Calibri"/>
        </w:rPr>
      </w:pPr>
    </w:p>
    <w:p w:rsidR="00BE3FEC" w:rsidRPr="00B07FBB" w:rsidRDefault="00BE3FEC" w:rsidP="00B07FBB">
      <w:pPr>
        <w:pStyle w:val="Heading1"/>
        <w:numPr>
          <w:ilvl w:val="0"/>
          <w:numId w:val="2"/>
        </w:numPr>
        <w:rPr>
          <w:rFonts w:ascii="Calibri" w:hAnsi="Calibri" w:cs="Calibri"/>
          <w:color w:val="auto"/>
          <w:sz w:val="28"/>
          <w:szCs w:val="28"/>
        </w:rPr>
      </w:pPr>
      <w:r w:rsidRPr="00B07FBB">
        <w:rPr>
          <w:rFonts w:ascii="Calibri" w:hAnsi="Calibri" w:cs="Calibri"/>
          <w:color w:val="auto"/>
          <w:sz w:val="28"/>
          <w:szCs w:val="28"/>
        </w:rPr>
        <w:t xml:space="preserve">Child Sexual and Criminal Exploitation  </w:t>
      </w:r>
    </w:p>
    <w:p w:rsidR="00BE3FEC" w:rsidRPr="00B07FBB" w:rsidRDefault="00BE3FEC" w:rsidP="00BE3FEC">
      <w:pPr>
        <w:autoSpaceDE w:val="0"/>
        <w:autoSpaceDN w:val="0"/>
        <w:adjustRightInd w:val="0"/>
        <w:rPr>
          <w:rFonts w:ascii="Calibri" w:hAnsi="Calibri" w:cs="Calibri"/>
          <w:color w:val="FF0000"/>
        </w:rPr>
      </w:pPr>
      <w:r w:rsidRPr="00B07FBB">
        <w:rPr>
          <w:rFonts w:ascii="Calibri" w:hAnsi="Calibri" w:cs="Calibri"/>
          <w:color w:val="FF0000"/>
        </w:rPr>
        <w:t xml:space="preserve"> </w:t>
      </w:r>
    </w:p>
    <w:p w:rsidR="00BE3FEC" w:rsidRPr="00B07FBB" w:rsidRDefault="00BE3FEC" w:rsidP="00BE3FEC">
      <w:pPr>
        <w:autoSpaceDE w:val="0"/>
        <w:autoSpaceDN w:val="0"/>
        <w:adjustRightInd w:val="0"/>
        <w:rPr>
          <w:rFonts w:ascii="Calibri" w:hAnsi="Calibri" w:cs="Calibri"/>
        </w:rPr>
      </w:pPr>
      <w:r w:rsidRPr="00B07FBB">
        <w:rPr>
          <w:rFonts w:ascii="Calibri" w:hAnsi="Calibri" w:cs="Calibri"/>
        </w:rPr>
        <w:t xml:space="preserve">At Whittington we recognise that children and young people can be exploited in many different ways. Both Child Sexual Exploitation (CSE) and Child Criminal Exploitation (CCE) are forms of child abuse and safeguarding concerns that require a robust, multi-agency response. Exploitation can occur in person, online, or through a combination of both, and often involves manipulation, coercion, or control of children. </w:t>
      </w:r>
    </w:p>
    <w:p w:rsidR="00BE3FEC" w:rsidRPr="00B07FBB" w:rsidRDefault="00BE3FEC" w:rsidP="00BE3FEC">
      <w:pPr>
        <w:autoSpaceDE w:val="0"/>
        <w:autoSpaceDN w:val="0"/>
        <w:adjustRightInd w:val="0"/>
        <w:rPr>
          <w:rFonts w:ascii="Calibri" w:hAnsi="Calibri" w:cs="Calibri"/>
        </w:rPr>
      </w:pPr>
      <w:r w:rsidRPr="00B07FBB">
        <w:rPr>
          <w:rFonts w:ascii="Calibri" w:hAnsi="Calibri" w:cs="Calibri"/>
        </w:rPr>
        <w:lastRenderedPageBreak/>
        <w:t xml:space="preserve">Children who are being exploited may not recognise themselves as victims and may present with behaviour that could be perceived as challenging. It is essential that staff remain vigilant to potential indicators and respond in line with safeguarding procedures. </w:t>
      </w:r>
    </w:p>
    <w:p w:rsidR="00BE3FEC" w:rsidRPr="00B07FBB" w:rsidRDefault="00BE3FEC" w:rsidP="00BE3FEC">
      <w:pPr>
        <w:autoSpaceDE w:val="0"/>
        <w:autoSpaceDN w:val="0"/>
        <w:adjustRightInd w:val="0"/>
        <w:rPr>
          <w:rFonts w:ascii="Calibri" w:hAnsi="Calibri" w:cs="Calibri"/>
        </w:rPr>
      </w:pPr>
      <w:r w:rsidRPr="00B07FBB">
        <w:rPr>
          <w:rFonts w:ascii="Calibri" w:hAnsi="Calibri" w:cs="Calibri"/>
        </w:rPr>
        <w:t xml:space="preserve">Staff should be alert to possible risk factors and indicators, which may include (but are not limited to): </w:t>
      </w:r>
    </w:p>
    <w:p w:rsidR="00BE3FEC" w:rsidRPr="00B07FBB" w:rsidRDefault="00BE3FEC" w:rsidP="00BE3FEC">
      <w:pPr>
        <w:autoSpaceDE w:val="0"/>
        <w:autoSpaceDN w:val="0"/>
        <w:adjustRightInd w:val="0"/>
        <w:rPr>
          <w:rFonts w:ascii="Calibri" w:hAnsi="Calibri" w:cs="Calibri"/>
        </w:rPr>
      </w:pPr>
      <w:r w:rsidRPr="00B07FBB">
        <w:rPr>
          <w:rFonts w:ascii="Calibri" w:hAnsi="Calibri" w:cs="Calibri"/>
        </w:rPr>
        <w:t xml:space="preserve">• Regularly going missing from home or school. </w:t>
      </w:r>
    </w:p>
    <w:p w:rsidR="00BE3FEC" w:rsidRPr="00B07FBB" w:rsidRDefault="00BE3FEC" w:rsidP="00BE3FEC">
      <w:pPr>
        <w:autoSpaceDE w:val="0"/>
        <w:autoSpaceDN w:val="0"/>
        <w:adjustRightInd w:val="0"/>
        <w:rPr>
          <w:rFonts w:ascii="Calibri" w:hAnsi="Calibri" w:cs="Calibri"/>
        </w:rPr>
      </w:pPr>
      <w:r w:rsidRPr="00B07FBB">
        <w:rPr>
          <w:rFonts w:ascii="Calibri" w:hAnsi="Calibri" w:cs="Calibri"/>
        </w:rPr>
        <w:t>• Sudden changes in friendships or associations with older individuals or groups. • Unexplained acquisition of money, clothes, or mobile phones.</w:t>
      </w:r>
    </w:p>
    <w:p w:rsidR="00BE3FEC" w:rsidRPr="00B07FBB" w:rsidRDefault="00BE3FEC" w:rsidP="00BE3FEC">
      <w:pPr>
        <w:autoSpaceDE w:val="0"/>
        <w:autoSpaceDN w:val="0"/>
        <w:adjustRightInd w:val="0"/>
        <w:rPr>
          <w:rFonts w:ascii="Calibri" w:hAnsi="Calibri" w:cs="Calibri"/>
        </w:rPr>
      </w:pPr>
      <w:r w:rsidRPr="00B07FBB">
        <w:rPr>
          <w:rFonts w:ascii="Calibri" w:hAnsi="Calibri" w:cs="Calibri"/>
        </w:rPr>
        <w:t xml:space="preserve"> • Frequenting areas known for criminal activity. </w:t>
      </w:r>
    </w:p>
    <w:p w:rsidR="00BE3FEC" w:rsidRPr="00B07FBB" w:rsidRDefault="00BE3FEC" w:rsidP="00BE3FEC">
      <w:pPr>
        <w:autoSpaceDE w:val="0"/>
        <w:autoSpaceDN w:val="0"/>
        <w:adjustRightInd w:val="0"/>
        <w:rPr>
          <w:rFonts w:ascii="Calibri" w:hAnsi="Calibri" w:cs="Calibri"/>
        </w:rPr>
      </w:pPr>
      <w:r w:rsidRPr="00B07FBB">
        <w:rPr>
          <w:rFonts w:ascii="Calibri" w:hAnsi="Calibri" w:cs="Calibri"/>
        </w:rPr>
        <w:t xml:space="preserve">• Involvement in county lines activity, including transporting drugs or weapons. </w:t>
      </w:r>
    </w:p>
    <w:p w:rsidR="00BE3FEC" w:rsidRPr="00B07FBB" w:rsidRDefault="00BE3FEC" w:rsidP="00BE3FEC">
      <w:pPr>
        <w:autoSpaceDE w:val="0"/>
        <w:autoSpaceDN w:val="0"/>
        <w:adjustRightInd w:val="0"/>
        <w:rPr>
          <w:rFonts w:ascii="Calibri" w:hAnsi="Calibri" w:cs="Calibri"/>
        </w:rPr>
      </w:pPr>
      <w:r w:rsidRPr="00B07FBB">
        <w:rPr>
          <w:rFonts w:ascii="Calibri" w:hAnsi="Calibri" w:cs="Calibri"/>
        </w:rPr>
        <w:t>• Excessive use of social media or secretive online behaviour.</w:t>
      </w:r>
    </w:p>
    <w:p w:rsidR="00BE3FEC" w:rsidRPr="00B07FBB" w:rsidRDefault="00BE3FEC" w:rsidP="00BE3FEC">
      <w:pPr>
        <w:autoSpaceDE w:val="0"/>
        <w:autoSpaceDN w:val="0"/>
        <w:adjustRightInd w:val="0"/>
        <w:rPr>
          <w:rFonts w:ascii="Calibri" w:hAnsi="Calibri" w:cs="Calibri"/>
        </w:rPr>
      </w:pPr>
      <w:r w:rsidRPr="00B07FBB">
        <w:rPr>
          <w:rFonts w:ascii="Calibri" w:hAnsi="Calibri" w:cs="Calibri"/>
        </w:rPr>
        <w:t xml:space="preserve"> • Emotional changes such as withdrawal, anxiety, aggression, or low self-esteem. </w:t>
      </w:r>
    </w:p>
    <w:p w:rsidR="00BE3FEC" w:rsidRPr="00B07FBB" w:rsidRDefault="00BE3FEC" w:rsidP="00BE3FEC">
      <w:pPr>
        <w:autoSpaceDE w:val="0"/>
        <w:autoSpaceDN w:val="0"/>
        <w:adjustRightInd w:val="0"/>
        <w:rPr>
          <w:rFonts w:ascii="Calibri" w:hAnsi="Calibri" w:cs="Calibri"/>
        </w:rPr>
      </w:pPr>
      <w:r w:rsidRPr="00B07FBB">
        <w:rPr>
          <w:rFonts w:ascii="Calibri" w:hAnsi="Calibri" w:cs="Calibri"/>
        </w:rPr>
        <w:t xml:space="preserve">To support identification and assessment of risk, schools should make use of local authority tools and guidance: </w:t>
      </w:r>
    </w:p>
    <w:p w:rsidR="00BE3FEC" w:rsidRPr="00B07FBB" w:rsidRDefault="00BE3FEC" w:rsidP="00BE3FEC">
      <w:pPr>
        <w:autoSpaceDE w:val="0"/>
        <w:autoSpaceDN w:val="0"/>
        <w:adjustRightInd w:val="0"/>
        <w:rPr>
          <w:rFonts w:ascii="Calibri" w:hAnsi="Calibri" w:cs="Calibri"/>
        </w:rPr>
      </w:pPr>
      <w:r w:rsidRPr="00B07FBB">
        <w:rPr>
          <w:rFonts w:ascii="Calibri" w:hAnsi="Calibri" w:cs="Calibri"/>
        </w:rPr>
        <w:t xml:space="preserve">• Staffordshire: The Child Exploitation Risk Factor Matrix is used to assess vulnerability and indicators of exploitation. More information can be found on the Staffordshire Safeguarding Children Board website. </w:t>
      </w:r>
    </w:p>
    <w:p w:rsidR="00BE3FEC" w:rsidRPr="00B07FBB" w:rsidRDefault="00BE3FEC" w:rsidP="00BE3FEC">
      <w:pPr>
        <w:autoSpaceDE w:val="0"/>
        <w:autoSpaceDN w:val="0"/>
        <w:adjustRightInd w:val="0"/>
        <w:rPr>
          <w:rFonts w:ascii="Calibri" w:hAnsi="Calibri" w:cs="Calibri"/>
        </w:rPr>
      </w:pPr>
      <w:r w:rsidRPr="00B07FBB">
        <w:rPr>
          <w:rFonts w:ascii="Calibri" w:hAnsi="Calibri" w:cs="Calibri"/>
        </w:rPr>
        <w:t xml:space="preserve">Where exploitation is suspected: </w:t>
      </w:r>
    </w:p>
    <w:p w:rsidR="00BE3FEC" w:rsidRPr="00B07FBB" w:rsidRDefault="00BE3FEC" w:rsidP="00BE3FEC">
      <w:pPr>
        <w:autoSpaceDE w:val="0"/>
        <w:autoSpaceDN w:val="0"/>
        <w:adjustRightInd w:val="0"/>
        <w:rPr>
          <w:rFonts w:ascii="Calibri" w:hAnsi="Calibri" w:cs="Calibri"/>
        </w:rPr>
      </w:pPr>
      <w:r w:rsidRPr="00B07FBB">
        <w:rPr>
          <w:rFonts w:ascii="Calibri" w:hAnsi="Calibri" w:cs="Calibri"/>
        </w:rPr>
        <w:t xml:space="preserve">1. Staff must record concerns immediately and share them with the Designated Safeguarding Lead (DSL). </w:t>
      </w:r>
    </w:p>
    <w:p w:rsidR="00BE3FEC" w:rsidRPr="00B07FBB" w:rsidRDefault="00BE3FEC" w:rsidP="00BE3FEC">
      <w:pPr>
        <w:autoSpaceDE w:val="0"/>
        <w:autoSpaceDN w:val="0"/>
        <w:adjustRightInd w:val="0"/>
        <w:rPr>
          <w:rFonts w:ascii="Calibri" w:hAnsi="Calibri" w:cs="Calibri"/>
        </w:rPr>
      </w:pPr>
      <w:r w:rsidRPr="00B07FBB">
        <w:rPr>
          <w:rFonts w:ascii="Calibri" w:hAnsi="Calibri" w:cs="Calibri"/>
        </w:rPr>
        <w:t xml:space="preserve">2. The DSL will use local authority tools (e.g., the Risk Factor Matrix) to assess risk. </w:t>
      </w:r>
    </w:p>
    <w:p w:rsidR="00BE3FEC" w:rsidRPr="00B07FBB" w:rsidRDefault="00BE3FEC" w:rsidP="00BE3FEC">
      <w:pPr>
        <w:autoSpaceDE w:val="0"/>
        <w:autoSpaceDN w:val="0"/>
        <w:adjustRightInd w:val="0"/>
        <w:rPr>
          <w:rFonts w:ascii="Calibri" w:hAnsi="Calibri" w:cs="Calibri"/>
        </w:rPr>
      </w:pPr>
      <w:r w:rsidRPr="00B07FBB">
        <w:rPr>
          <w:rFonts w:ascii="Calibri" w:hAnsi="Calibri" w:cs="Calibri"/>
        </w:rPr>
        <w:t xml:space="preserve">3. Concerns will be referred to Children’s Social Care and, where appropriate, the police. </w:t>
      </w:r>
    </w:p>
    <w:p w:rsidR="00BE3FEC" w:rsidRPr="00B07FBB" w:rsidRDefault="00BE3FEC" w:rsidP="00BE3FEC">
      <w:pPr>
        <w:autoSpaceDE w:val="0"/>
        <w:autoSpaceDN w:val="0"/>
        <w:adjustRightInd w:val="0"/>
        <w:rPr>
          <w:rFonts w:ascii="Calibri" w:hAnsi="Calibri" w:cs="Calibri"/>
        </w:rPr>
      </w:pPr>
      <w:r w:rsidRPr="00B07FBB">
        <w:rPr>
          <w:rFonts w:ascii="Calibri" w:hAnsi="Calibri" w:cs="Calibri"/>
        </w:rPr>
        <w:t xml:space="preserve">4. The school will work in partnership with agencies and continue to monitor and support the child. </w:t>
      </w:r>
    </w:p>
    <w:p w:rsidR="00BE3FEC" w:rsidRPr="00B07FBB" w:rsidRDefault="00BE3FEC" w:rsidP="00BE3FEC">
      <w:pPr>
        <w:autoSpaceDE w:val="0"/>
        <w:autoSpaceDN w:val="0"/>
        <w:adjustRightInd w:val="0"/>
        <w:rPr>
          <w:rFonts w:ascii="Calibri" w:hAnsi="Calibri" w:cs="Calibri"/>
          <w:b/>
          <w:bCs/>
        </w:rPr>
      </w:pPr>
    </w:p>
    <w:p w:rsidR="00F01BC0" w:rsidRPr="00B07FBB" w:rsidRDefault="00B07FBB" w:rsidP="00B07FBB">
      <w:pPr>
        <w:pStyle w:val="ListParagraph"/>
        <w:numPr>
          <w:ilvl w:val="0"/>
          <w:numId w:val="2"/>
        </w:numPr>
        <w:rPr>
          <w:rFonts w:ascii="Calibri" w:hAnsi="Calibri" w:cs="Calibri"/>
          <w:sz w:val="28"/>
        </w:rPr>
      </w:pPr>
      <w:r w:rsidRPr="00B07FBB">
        <w:rPr>
          <w:rFonts w:ascii="Calibri" w:hAnsi="Calibri" w:cs="Calibri"/>
          <w:sz w:val="28"/>
        </w:rPr>
        <w:t>Fabricated or induced illness and perplexing presentations.</w:t>
      </w:r>
      <w:r w:rsidR="00BE3FEC" w:rsidRPr="00B07FBB">
        <w:rPr>
          <w:rFonts w:ascii="Calibri" w:hAnsi="Calibri" w:cs="Calibri"/>
          <w:sz w:val="28"/>
        </w:rPr>
        <w:t xml:space="preserve"> </w:t>
      </w:r>
    </w:p>
    <w:p w:rsidR="00F01BC0" w:rsidRPr="00B07FBB" w:rsidRDefault="00BE3FEC" w:rsidP="00DE44AF">
      <w:pPr>
        <w:rPr>
          <w:rFonts w:ascii="Calibri" w:hAnsi="Calibri" w:cs="Calibri"/>
        </w:rPr>
      </w:pPr>
      <w:r w:rsidRPr="00B07FBB">
        <w:rPr>
          <w:rFonts w:ascii="Calibri" w:hAnsi="Calibri" w:cs="Calibri"/>
        </w:rPr>
        <w:t xml:space="preserve">Fabricated or Induced Illness (FII) is a condition whereby a child suffers harm through the deliberate action of their carer, and which is attributed by the adult to another cause. There may be several explanations for these circumstances, and each requires careful consideration and review. Concerns about a child’s health should be discussed with a health professional who is involved with the child. Perplexing Presentations are concerns raised around medically unexplained symptoms or concerning parental behaviours around child’s health, by a </w:t>
      </w:r>
      <w:proofErr w:type="spellStart"/>
      <w:proofErr w:type="gramStart"/>
      <w:r w:rsidRPr="00B07FBB">
        <w:rPr>
          <w:rFonts w:ascii="Calibri" w:hAnsi="Calibri" w:cs="Calibri"/>
        </w:rPr>
        <w:t>non medical</w:t>
      </w:r>
      <w:proofErr w:type="spellEnd"/>
      <w:proofErr w:type="gramEnd"/>
      <w:r w:rsidRPr="00B07FBB">
        <w:rPr>
          <w:rFonts w:ascii="Calibri" w:hAnsi="Calibri" w:cs="Calibri"/>
        </w:rPr>
        <w:t xml:space="preserve"> professional. </w:t>
      </w:r>
    </w:p>
    <w:p w:rsidR="00F01BC0" w:rsidRPr="00B07FBB" w:rsidRDefault="00BE3FEC" w:rsidP="00DE44AF">
      <w:pPr>
        <w:rPr>
          <w:rFonts w:ascii="Calibri" w:hAnsi="Calibri" w:cs="Calibri"/>
        </w:rPr>
      </w:pPr>
      <w:r w:rsidRPr="00B07FBB">
        <w:rPr>
          <w:rFonts w:ascii="Calibri" w:hAnsi="Calibri" w:cs="Calibri"/>
        </w:rPr>
        <w:t>In school we use the following guidance:</w:t>
      </w:r>
    </w:p>
    <w:p w:rsidR="00F01BC0" w:rsidRDefault="00BE3FEC" w:rsidP="00DE44AF">
      <w:pPr>
        <w:rPr>
          <w:rFonts w:ascii="Calibri" w:hAnsi="Calibri" w:cs="Calibri"/>
        </w:rPr>
      </w:pPr>
      <w:r w:rsidRPr="00B07FBB">
        <w:rPr>
          <w:rFonts w:ascii="Calibri" w:hAnsi="Calibri" w:cs="Calibri"/>
        </w:rPr>
        <w:t xml:space="preserve"> • NHS-Overview-Fabricated or Induced Illness </w:t>
      </w:r>
    </w:p>
    <w:p w:rsidR="00B07FBB" w:rsidRDefault="00B07FBB" w:rsidP="00DE44AF">
      <w:pPr>
        <w:rPr>
          <w:rFonts w:ascii="Calibri" w:hAnsi="Calibri" w:cs="Calibri"/>
        </w:rPr>
      </w:pPr>
    </w:p>
    <w:p w:rsidR="00B07FBB" w:rsidRPr="00B07FBB" w:rsidRDefault="00B07FBB" w:rsidP="00DE44AF">
      <w:pPr>
        <w:rPr>
          <w:rFonts w:ascii="Calibri" w:hAnsi="Calibri" w:cs="Calibri"/>
        </w:rPr>
      </w:pPr>
    </w:p>
    <w:p w:rsidR="00F01BC0" w:rsidRPr="003B57FC" w:rsidRDefault="00B07FBB" w:rsidP="00B07FBB">
      <w:pPr>
        <w:pStyle w:val="ListParagraph"/>
        <w:numPr>
          <w:ilvl w:val="0"/>
          <w:numId w:val="2"/>
        </w:numPr>
        <w:rPr>
          <w:rFonts w:ascii="Calibri" w:hAnsi="Calibri" w:cs="Calibri"/>
          <w:sz w:val="28"/>
        </w:rPr>
      </w:pPr>
      <w:r w:rsidRPr="003B57FC">
        <w:rPr>
          <w:rFonts w:ascii="Calibri" w:hAnsi="Calibri" w:cs="Calibri"/>
          <w:sz w:val="28"/>
        </w:rPr>
        <w:lastRenderedPageBreak/>
        <w:t>Opportunities to teach Safeguarding</w:t>
      </w:r>
    </w:p>
    <w:p w:rsidR="00F01BC0" w:rsidRPr="00B07FBB" w:rsidRDefault="00BE3FEC" w:rsidP="00DE44AF">
      <w:pPr>
        <w:rPr>
          <w:rFonts w:ascii="Calibri" w:hAnsi="Calibri" w:cs="Calibri"/>
        </w:rPr>
      </w:pPr>
      <w:r w:rsidRPr="00B07FBB">
        <w:rPr>
          <w:rFonts w:ascii="Calibri" w:hAnsi="Calibri" w:cs="Calibri"/>
        </w:rPr>
        <w:t>At</w:t>
      </w:r>
      <w:r w:rsidR="00F01BC0" w:rsidRPr="00B07FBB">
        <w:rPr>
          <w:rFonts w:ascii="Calibri" w:hAnsi="Calibri" w:cs="Calibri"/>
        </w:rPr>
        <w:t xml:space="preserve"> Whittington</w:t>
      </w:r>
      <w:r w:rsidRPr="00B07FBB">
        <w:rPr>
          <w:rFonts w:ascii="Calibri" w:hAnsi="Calibri" w:cs="Calibri"/>
        </w:rPr>
        <w:t xml:space="preserve"> Primary &amp; Nursery School, we recognise that safeguarding children is not limited to responding to concerns but also includes actively equipping pupils with the knowledge and skills to keep themselves and others safe. </w:t>
      </w:r>
    </w:p>
    <w:p w:rsidR="00F01BC0" w:rsidRPr="00B07FBB" w:rsidRDefault="00BE3FEC" w:rsidP="00DE44AF">
      <w:pPr>
        <w:rPr>
          <w:rFonts w:ascii="Calibri" w:hAnsi="Calibri" w:cs="Calibri"/>
        </w:rPr>
      </w:pPr>
      <w:r w:rsidRPr="00B07FBB">
        <w:rPr>
          <w:rFonts w:ascii="Calibri" w:hAnsi="Calibri" w:cs="Calibri"/>
        </w:rPr>
        <w:t xml:space="preserve">Safeguarding is embedded across the curriculum and wider school life, ensuring that children understand risks and know how to seek help and support. Children are taught how to keep safe in age-appropriate ways through a combination of formal and informal education, including: </w:t>
      </w:r>
    </w:p>
    <w:p w:rsidR="00F01BC0" w:rsidRPr="00B07FBB" w:rsidRDefault="00BE3FEC" w:rsidP="00DE44AF">
      <w:pPr>
        <w:rPr>
          <w:rFonts w:ascii="Calibri" w:hAnsi="Calibri" w:cs="Calibri"/>
        </w:rPr>
      </w:pPr>
      <w:r w:rsidRPr="00B07FBB">
        <w:rPr>
          <w:rFonts w:ascii="Calibri" w:hAnsi="Calibri" w:cs="Calibri"/>
        </w:rPr>
        <w:t xml:space="preserve">• How to stay safe online, including the responsible use of social media, privacy settings, and reporting concerns. </w:t>
      </w:r>
    </w:p>
    <w:p w:rsidR="00F01BC0" w:rsidRPr="00B07FBB" w:rsidRDefault="00BE3FEC" w:rsidP="00DE44AF">
      <w:pPr>
        <w:rPr>
          <w:rFonts w:ascii="Calibri" w:hAnsi="Calibri" w:cs="Calibri"/>
        </w:rPr>
      </w:pPr>
      <w:r w:rsidRPr="00B07FBB">
        <w:rPr>
          <w:rFonts w:ascii="Calibri" w:hAnsi="Calibri" w:cs="Calibri"/>
        </w:rPr>
        <w:t xml:space="preserve">• How to build positive, respectful relationships. </w:t>
      </w:r>
    </w:p>
    <w:p w:rsidR="00F01BC0" w:rsidRPr="00B07FBB" w:rsidRDefault="00BE3FEC" w:rsidP="00DE44AF">
      <w:pPr>
        <w:rPr>
          <w:rFonts w:ascii="Calibri" w:hAnsi="Calibri" w:cs="Calibri"/>
        </w:rPr>
      </w:pPr>
      <w:r w:rsidRPr="00B07FBB">
        <w:rPr>
          <w:rFonts w:ascii="Calibri" w:hAnsi="Calibri" w:cs="Calibri"/>
        </w:rPr>
        <w:t xml:space="preserve">• How to recognise and report unsafe or abusive behaviours. </w:t>
      </w:r>
    </w:p>
    <w:p w:rsidR="00F01BC0" w:rsidRPr="00B07FBB" w:rsidRDefault="00BE3FEC" w:rsidP="00DE44AF">
      <w:pPr>
        <w:rPr>
          <w:rFonts w:ascii="Calibri" w:hAnsi="Calibri" w:cs="Calibri"/>
        </w:rPr>
      </w:pPr>
      <w:r w:rsidRPr="00B07FBB">
        <w:rPr>
          <w:rFonts w:ascii="Calibri" w:hAnsi="Calibri" w:cs="Calibri"/>
        </w:rPr>
        <w:t>• How to manage risks in the community and beyond (e.g. road safety, personal safety, and awareness of exploitation).</w:t>
      </w:r>
    </w:p>
    <w:p w:rsidR="00F01BC0" w:rsidRPr="00B07FBB" w:rsidRDefault="00BE3FEC" w:rsidP="00DE44AF">
      <w:pPr>
        <w:rPr>
          <w:rFonts w:ascii="Calibri" w:hAnsi="Calibri" w:cs="Calibri"/>
        </w:rPr>
      </w:pPr>
      <w:r w:rsidRPr="00B07FBB">
        <w:rPr>
          <w:rFonts w:ascii="Calibri" w:hAnsi="Calibri" w:cs="Calibri"/>
        </w:rPr>
        <w:t xml:space="preserve"> • The importance of physical and mental wellbeing. </w:t>
      </w:r>
    </w:p>
    <w:p w:rsidR="00F01BC0" w:rsidRPr="00B07FBB" w:rsidRDefault="00BE3FEC" w:rsidP="00DE44AF">
      <w:pPr>
        <w:rPr>
          <w:rFonts w:ascii="Calibri" w:hAnsi="Calibri" w:cs="Calibri"/>
        </w:rPr>
      </w:pPr>
      <w:r w:rsidRPr="00B07FBB">
        <w:rPr>
          <w:rFonts w:ascii="Calibri" w:hAnsi="Calibri" w:cs="Calibri"/>
        </w:rPr>
        <w:t xml:space="preserve">We recognise that safeguarding education must be accessible and relevant to all pupils, including those with special educational needs and disabilities (SEND), those with English as an additional language (EAL), and those with specific vulnerabilities. </w:t>
      </w:r>
    </w:p>
    <w:p w:rsidR="00F01BC0" w:rsidRPr="00B07FBB" w:rsidRDefault="00BE3FEC" w:rsidP="00DE44AF">
      <w:pPr>
        <w:rPr>
          <w:rFonts w:ascii="Calibri" w:hAnsi="Calibri" w:cs="Calibri"/>
        </w:rPr>
      </w:pPr>
      <w:r w:rsidRPr="00B07FBB">
        <w:rPr>
          <w:rFonts w:ascii="Calibri" w:hAnsi="Calibri" w:cs="Calibri"/>
        </w:rPr>
        <w:t xml:space="preserve">Staff adapt delivery to meet the needs of individuals and groups, ensuring that every child understands how to protect themselves and where to go for help. Safeguarding is explicitly taught through: </w:t>
      </w:r>
    </w:p>
    <w:p w:rsidR="00F01BC0" w:rsidRPr="00B07FBB" w:rsidRDefault="00BE3FEC" w:rsidP="00DE44AF">
      <w:pPr>
        <w:rPr>
          <w:rFonts w:ascii="Calibri" w:hAnsi="Calibri" w:cs="Calibri"/>
        </w:rPr>
      </w:pPr>
      <w:r w:rsidRPr="00B07FBB">
        <w:rPr>
          <w:rFonts w:ascii="Calibri" w:hAnsi="Calibri" w:cs="Calibri"/>
        </w:rPr>
        <w:t>• Relationships Education (Primary): Focused on teaching children about families, friendships, online safety, and recognising respectful relationships.</w:t>
      </w:r>
    </w:p>
    <w:p w:rsidR="00F01BC0" w:rsidRPr="00B07FBB" w:rsidRDefault="00BE3FEC" w:rsidP="00DE44AF">
      <w:pPr>
        <w:rPr>
          <w:rFonts w:ascii="Calibri" w:hAnsi="Calibri" w:cs="Calibri"/>
        </w:rPr>
      </w:pPr>
      <w:r w:rsidRPr="00B07FBB">
        <w:rPr>
          <w:rFonts w:ascii="Calibri" w:hAnsi="Calibri" w:cs="Calibri"/>
        </w:rPr>
        <w:t xml:space="preserve"> • Health Education (All phases): Covering physical health, mental wellbeing, resilience, and how to seek help when needed. </w:t>
      </w:r>
    </w:p>
    <w:p w:rsidR="00F01BC0" w:rsidRPr="00B07FBB" w:rsidRDefault="00BE3FEC" w:rsidP="00DE44AF">
      <w:pPr>
        <w:rPr>
          <w:rFonts w:ascii="Calibri" w:hAnsi="Calibri" w:cs="Calibri"/>
        </w:rPr>
      </w:pPr>
      <w:r w:rsidRPr="00B07FBB">
        <w:rPr>
          <w:rFonts w:ascii="Calibri" w:hAnsi="Calibri" w:cs="Calibri"/>
        </w:rPr>
        <w:t>These areas of learning are delivered in line with statutory requirements and the school’s curriculum planning.</w:t>
      </w:r>
    </w:p>
    <w:p w:rsidR="00F01BC0" w:rsidRPr="00B07FBB" w:rsidRDefault="00BE3FEC" w:rsidP="00DE44AF">
      <w:pPr>
        <w:rPr>
          <w:rFonts w:ascii="Calibri" w:hAnsi="Calibri" w:cs="Calibri"/>
        </w:rPr>
      </w:pPr>
      <w:r w:rsidRPr="00B07FBB">
        <w:rPr>
          <w:rFonts w:ascii="Calibri" w:hAnsi="Calibri" w:cs="Calibri"/>
        </w:rPr>
        <w:t xml:space="preserve"> Preventative safeguarding education is most effective when delivered within a whole school approach that: </w:t>
      </w:r>
    </w:p>
    <w:p w:rsidR="00F01BC0" w:rsidRPr="00B07FBB" w:rsidRDefault="00BE3FEC" w:rsidP="00DE44AF">
      <w:pPr>
        <w:rPr>
          <w:rFonts w:ascii="Calibri" w:hAnsi="Calibri" w:cs="Calibri"/>
        </w:rPr>
      </w:pPr>
      <w:r w:rsidRPr="00B07FBB">
        <w:rPr>
          <w:rFonts w:ascii="Calibri" w:hAnsi="Calibri" w:cs="Calibri"/>
        </w:rPr>
        <w:t xml:space="preserve">• Prepares pupils for life in modern Britain, teaching them to respect diversity and uphold British values. </w:t>
      </w:r>
    </w:p>
    <w:p w:rsidR="00F01BC0" w:rsidRPr="00B07FBB" w:rsidRDefault="00BE3FEC" w:rsidP="00DE44AF">
      <w:pPr>
        <w:rPr>
          <w:rFonts w:ascii="Calibri" w:hAnsi="Calibri" w:cs="Calibri"/>
        </w:rPr>
      </w:pPr>
      <w:r w:rsidRPr="00B07FBB">
        <w:rPr>
          <w:rFonts w:ascii="Calibri" w:hAnsi="Calibri" w:cs="Calibri"/>
        </w:rPr>
        <w:t xml:space="preserve">• Promotes a culture of zero tolerance for sexism, misogyny, misandry, homophobia, biphobia, and sexual violence/harassment. </w:t>
      </w:r>
    </w:p>
    <w:p w:rsidR="00F01BC0" w:rsidRPr="00B07FBB" w:rsidRDefault="00BE3FEC" w:rsidP="00DE44AF">
      <w:pPr>
        <w:rPr>
          <w:rFonts w:ascii="Calibri" w:hAnsi="Calibri" w:cs="Calibri"/>
        </w:rPr>
      </w:pPr>
      <w:r w:rsidRPr="00B07FBB">
        <w:rPr>
          <w:rFonts w:ascii="Calibri" w:hAnsi="Calibri" w:cs="Calibri"/>
        </w:rPr>
        <w:t>• Embeds safeguarding themes across the wider curriculum, assemblies, and enrichment activities.</w:t>
      </w:r>
    </w:p>
    <w:p w:rsidR="00F01BC0" w:rsidRPr="00B07FBB" w:rsidRDefault="00BE3FEC" w:rsidP="00DE44AF">
      <w:pPr>
        <w:rPr>
          <w:rFonts w:ascii="Calibri" w:hAnsi="Calibri" w:cs="Calibri"/>
        </w:rPr>
      </w:pPr>
      <w:r w:rsidRPr="00B07FBB">
        <w:rPr>
          <w:rFonts w:ascii="Calibri" w:hAnsi="Calibri" w:cs="Calibri"/>
        </w:rPr>
        <w:t xml:space="preserve"> • Encourages pupil voice, ensuring children feel safe to share concerns and contribute to a safe school culture. </w:t>
      </w:r>
    </w:p>
    <w:p w:rsidR="00F01BC0" w:rsidRPr="00B07FBB" w:rsidRDefault="00BE3FEC" w:rsidP="00DE44AF">
      <w:pPr>
        <w:rPr>
          <w:rFonts w:ascii="Calibri" w:hAnsi="Calibri" w:cs="Calibri"/>
        </w:rPr>
      </w:pPr>
      <w:r w:rsidRPr="00B07FBB">
        <w:rPr>
          <w:rFonts w:ascii="Calibri" w:hAnsi="Calibri" w:cs="Calibri"/>
        </w:rPr>
        <w:t xml:space="preserve">This proactive approach empowers children to recognise risks, develop resilience, and seek appropriate support, ensuring that safeguarding is an integral part of their education and everyday life. </w:t>
      </w:r>
    </w:p>
    <w:p w:rsidR="00F01BC0" w:rsidRPr="003B57FC" w:rsidRDefault="00B07FBB" w:rsidP="00B07FBB">
      <w:pPr>
        <w:pStyle w:val="ListParagraph"/>
        <w:numPr>
          <w:ilvl w:val="0"/>
          <w:numId w:val="2"/>
        </w:numPr>
        <w:rPr>
          <w:rFonts w:ascii="Calibri" w:hAnsi="Calibri" w:cs="Calibri"/>
          <w:sz w:val="28"/>
        </w:rPr>
      </w:pPr>
      <w:r w:rsidRPr="003B57FC">
        <w:rPr>
          <w:rFonts w:ascii="Calibri" w:hAnsi="Calibri" w:cs="Calibri"/>
          <w:sz w:val="28"/>
        </w:rPr>
        <w:lastRenderedPageBreak/>
        <w:t>Responsibilities to all staff</w:t>
      </w:r>
    </w:p>
    <w:p w:rsidR="00F01BC0" w:rsidRPr="00B07FBB" w:rsidRDefault="00BE3FEC" w:rsidP="00DE44AF">
      <w:pPr>
        <w:rPr>
          <w:rFonts w:ascii="Calibri" w:hAnsi="Calibri" w:cs="Calibri"/>
        </w:rPr>
      </w:pPr>
      <w:r w:rsidRPr="00B07FBB">
        <w:rPr>
          <w:rFonts w:ascii="Calibri" w:hAnsi="Calibri" w:cs="Calibri"/>
        </w:rPr>
        <w:t xml:space="preserve">All staff are expected to: </w:t>
      </w:r>
    </w:p>
    <w:p w:rsidR="00F01BC0" w:rsidRPr="00B07FBB" w:rsidRDefault="00BE3FEC" w:rsidP="00DE44AF">
      <w:pPr>
        <w:rPr>
          <w:rFonts w:ascii="Calibri" w:hAnsi="Calibri" w:cs="Calibri"/>
        </w:rPr>
      </w:pPr>
      <w:r w:rsidRPr="00B07FBB">
        <w:rPr>
          <w:rFonts w:ascii="Calibri" w:hAnsi="Calibri" w:cs="Calibri"/>
        </w:rPr>
        <w:t xml:space="preserve">• Recognise signs of abuse, neglect, exploitation, and emerging mental health concerns, remaining alert to both physical and behavioural indicators. </w:t>
      </w:r>
    </w:p>
    <w:p w:rsidR="00F01BC0" w:rsidRPr="00B07FBB" w:rsidRDefault="00BE3FEC" w:rsidP="00DE44AF">
      <w:pPr>
        <w:rPr>
          <w:rFonts w:ascii="Calibri" w:hAnsi="Calibri" w:cs="Calibri"/>
        </w:rPr>
      </w:pPr>
      <w:r w:rsidRPr="00B07FBB">
        <w:rPr>
          <w:rFonts w:ascii="Calibri" w:hAnsi="Calibri" w:cs="Calibri"/>
        </w:rPr>
        <w:t xml:space="preserve">• Respond appropriately to any disclosure from a child, listening carefully, avoiding leading questions, and reassuring the child while not making promises of confidentiality. </w:t>
      </w:r>
    </w:p>
    <w:p w:rsidR="00F01BC0" w:rsidRPr="00B07FBB" w:rsidRDefault="00BE3FEC" w:rsidP="00DE44AF">
      <w:pPr>
        <w:rPr>
          <w:rFonts w:ascii="Calibri" w:hAnsi="Calibri" w:cs="Calibri"/>
        </w:rPr>
      </w:pPr>
      <w:r w:rsidRPr="00B07FBB">
        <w:rPr>
          <w:rFonts w:ascii="Calibri" w:hAnsi="Calibri" w:cs="Calibri"/>
        </w:rPr>
        <w:t xml:space="preserve">• Report any safeguarding or child protection concern immediately to the Designated Safeguarding Lead (DSL) or Deputy DSL, in line with school procedures. Concerns must be raised without delay, even if they seem minor or uncertain. </w:t>
      </w:r>
    </w:p>
    <w:p w:rsidR="00F01BC0" w:rsidRPr="00B07FBB" w:rsidRDefault="00BE3FEC" w:rsidP="00DE44AF">
      <w:pPr>
        <w:rPr>
          <w:rFonts w:ascii="Calibri" w:hAnsi="Calibri" w:cs="Calibri"/>
        </w:rPr>
      </w:pPr>
      <w:r w:rsidRPr="00B07FBB">
        <w:rPr>
          <w:rFonts w:ascii="Calibri" w:hAnsi="Calibri" w:cs="Calibri"/>
        </w:rPr>
        <w:t xml:space="preserve">• Record concerns factually, clearly, and accurately, using the school’s agreed safeguarding recording system. Records should include dates, times, observations, and actions taken. </w:t>
      </w:r>
    </w:p>
    <w:p w:rsidR="00F01BC0" w:rsidRPr="00B07FBB" w:rsidRDefault="00BE3FEC" w:rsidP="00DE44AF">
      <w:pPr>
        <w:rPr>
          <w:rFonts w:ascii="Calibri" w:hAnsi="Calibri" w:cs="Calibri"/>
        </w:rPr>
      </w:pPr>
      <w:r w:rsidRPr="00B07FBB">
        <w:rPr>
          <w:rFonts w:ascii="Calibri" w:hAnsi="Calibri" w:cs="Calibri"/>
        </w:rPr>
        <w:t>In addition, all staff must:</w:t>
      </w:r>
    </w:p>
    <w:p w:rsidR="00F01BC0" w:rsidRPr="00B07FBB" w:rsidRDefault="00BE3FEC" w:rsidP="00DE44AF">
      <w:pPr>
        <w:rPr>
          <w:rFonts w:ascii="Calibri" w:hAnsi="Calibri" w:cs="Calibri"/>
        </w:rPr>
      </w:pPr>
      <w:r w:rsidRPr="00B07FBB">
        <w:rPr>
          <w:rFonts w:ascii="Calibri" w:hAnsi="Calibri" w:cs="Calibri"/>
        </w:rPr>
        <w:t xml:space="preserve"> • Maintain appropriate professional boundaries with pupils at all times.</w:t>
      </w:r>
    </w:p>
    <w:p w:rsidR="00F01BC0" w:rsidRPr="00B07FBB" w:rsidRDefault="00BE3FEC" w:rsidP="00DE44AF">
      <w:pPr>
        <w:rPr>
          <w:rFonts w:ascii="Calibri" w:hAnsi="Calibri" w:cs="Calibri"/>
        </w:rPr>
      </w:pPr>
      <w:r w:rsidRPr="00B07FBB">
        <w:rPr>
          <w:rFonts w:ascii="Calibri" w:hAnsi="Calibri" w:cs="Calibri"/>
        </w:rPr>
        <w:t xml:space="preserve"> • Model safe, respectful behaviour and uphold the school’s values and safeguarding culture.</w:t>
      </w:r>
    </w:p>
    <w:p w:rsidR="00F01BC0" w:rsidRPr="00B07FBB" w:rsidRDefault="00BE3FEC" w:rsidP="00DE44AF">
      <w:pPr>
        <w:rPr>
          <w:rFonts w:ascii="Calibri" w:hAnsi="Calibri" w:cs="Calibri"/>
        </w:rPr>
      </w:pPr>
      <w:r w:rsidRPr="00B07FBB">
        <w:rPr>
          <w:rFonts w:ascii="Calibri" w:hAnsi="Calibri" w:cs="Calibri"/>
        </w:rPr>
        <w:t xml:space="preserve"> • Undertake regular safeguarding and child protection training, including updates, so they remain aware of the latest guidance and procedures.</w:t>
      </w:r>
    </w:p>
    <w:p w:rsidR="00B07FBB" w:rsidRPr="00B07FBB" w:rsidRDefault="00BE3FEC" w:rsidP="00DE44AF">
      <w:pPr>
        <w:rPr>
          <w:rFonts w:ascii="Calibri" w:hAnsi="Calibri" w:cs="Calibri"/>
        </w:rPr>
      </w:pPr>
      <w:r w:rsidRPr="00B07FBB">
        <w:rPr>
          <w:rFonts w:ascii="Calibri" w:hAnsi="Calibri" w:cs="Calibri"/>
        </w:rPr>
        <w:t xml:space="preserve"> • Contribute to creating an environment where pupils feel safe, listened to, and confident to report concerns. </w:t>
      </w:r>
    </w:p>
    <w:p w:rsidR="00BE3FEC" w:rsidRPr="00B07FBB" w:rsidRDefault="00BE3FEC" w:rsidP="00DE44AF">
      <w:pPr>
        <w:rPr>
          <w:rFonts w:ascii="Calibri" w:hAnsi="Calibri" w:cs="Calibri"/>
        </w:rPr>
      </w:pPr>
      <w:r w:rsidRPr="00B07FBB">
        <w:rPr>
          <w:rFonts w:ascii="Calibri" w:hAnsi="Calibri" w:cs="Calibri"/>
        </w:rPr>
        <w:t>Safeguarding is most effective when all staff understand their responsibilities and take consistent, proactive action to protect children. No concern is ever too small to report.</w:t>
      </w:r>
    </w:p>
    <w:p w:rsidR="00BE3FEC" w:rsidRPr="00B07FBB" w:rsidRDefault="00BE3FEC" w:rsidP="00BE3FEC">
      <w:pPr>
        <w:pStyle w:val="ListParagraph"/>
        <w:rPr>
          <w:rFonts w:ascii="Calibri" w:hAnsi="Calibri" w:cs="Calibri"/>
        </w:rPr>
      </w:pPr>
    </w:p>
    <w:sectPr w:rsidR="00BE3FEC" w:rsidRPr="00B07F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A63AE"/>
    <w:multiLevelType w:val="hybridMultilevel"/>
    <w:tmpl w:val="460A4C86"/>
    <w:lvl w:ilvl="0" w:tplc="4B101A06">
      <w:start w:val="1"/>
      <w:numFmt w:val="bullet"/>
      <w:pStyle w:val="7Tablecopybulleted"/>
      <w:lvlText w:val=""/>
      <w:lvlJc w:val="left"/>
      <w:pPr>
        <w:ind w:left="17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1" w15:restartNumberingAfterBreak="0">
    <w:nsid w:val="1CC310D1"/>
    <w:multiLevelType w:val="hybridMultilevel"/>
    <w:tmpl w:val="529E0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EE4CEA"/>
    <w:multiLevelType w:val="hybridMultilevel"/>
    <w:tmpl w:val="EBE200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2ED58D4"/>
    <w:multiLevelType w:val="hybridMultilevel"/>
    <w:tmpl w:val="14D80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B95183"/>
    <w:multiLevelType w:val="hybridMultilevel"/>
    <w:tmpl w:val="9ABEEA24"/>
    <w:lvl w:ilvl="0" w:tplc="08090011">
      <w:start w:val="1"/>
      <w:numFmt w:val="decimal"/>
      <w:lvlText w:val="%1)"/>
      <w:lvlJc w:val="left"/>
      <w:pPr>
        <w:ind w:left="720" w:hanging="360"/>
      </w:pPr>
      <w:rPr>
        <w:rFonts w:hint="default"/>
      </w:rPr>
    </w:lvl>
    <w:lvl w:ilvl="1" w:tplc="250E0F22">
      <w:numFmt w:val="bullet"/>
      <w:lvlText w:val="•"/>
      <w:lvlJc w:val="left"/>
      <w:pPr>
        <w:ind w:left="1440" w:hanging="360"/>
      </w:pPr>
      <w:rPr>
        <w:rFonts w:ascii="Arial" w:eastAsia="Times New Roman"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8209DD"/>
    <w:multiLevelType w:val="hybridMultilevel"/>
    <w:tmpl w:val="203E7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396CF3"/>
    <w:multiLevelType w:val="hybridMultilevel"/>
    <w:tmpl w:val="FFBC8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CD3172"/>
    <w:multiLevelType w:val="hybridMultilevel"/>
    <w:tmpl w:val="5DE6D6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41C49E0"/>
    <w:multiLevelType w:val="multilevel"/>
    <w:tmpl w:val="C8EED5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8"/>
  </w:num>
  <w:num w:numId="3">
    <w:abstractNumId w:val="3"/>
  </w:num>
  <w:num w:numId="4">
    <w:abstractNumId w:val="1"/>
  </w:num>
  <w:num w:numId="5">
    <w:abstractNumId w:val="4"/>
  </w:num>
  <w:num w:numId="6">
    <w:abstractNumId w:val="7"/>
  </w:num>
  <w:num w:numId="7">
    <w:abstractNumId w:val="0"/>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EA8"/>
    <w:rsid w:val="0001571E"/>
    <w:rsid w:val="00026BCF"/>
    <w:rsid w:val="0008467A"/>
    <w:rsid w:val="00090F99"/>
    <w:rsid w:val="00126A68"/>
    <w:rsid w:val="002E7DA2"/>
    <w:rsid w:val="003A25DA"/>
    <w:rsid w:val="003B57FC"/>
    <w:rsid w:val="003E1716"/>
    <w:rsid w:val="004341E9"/>
    <w:rsid w:val="004442BF"/>
    <w:rsid w:val="0046496F"/>
    <w:rsid w:val="004E6E65"/>
    <w:rsid w:val="0052459E"/>
    <w:rsid w:val="00570548"/>
    <w:rsid w:val="00612DB5"/>
    <w:rsid w:val="0062156D"/>
    <w:rsid w:val="006351C0"/>
    <w:rsid w:val="006973D9"/>
    <w:rsid w:val="006C36A7"/>
    <w:rsid w:val="006F3B0A"/>
    <w:rsid w:val="00771CC7"/>
    <w:rsid w:val="007A23A5"/>
    <w:rsid w:val="00836260"/>
    <w:rsid w:val="00844D0C"/>
    <w:rsid w:val="008B71F4"/>
    <w:rsid w:val="008C0EA8"/>
    <w:rsid w:val="008C3FEC"/>
    <w:rsid w:val="008F33C5"/>
    <w:rsid w:val="008F46C5"/>
    <w:rsid w:val="00941901"/>
    <w:rsid w:val="009F44A3"/>
    <w:rsid w:val="00A272B1"/>
    <w:rsid w:val="00AF48E2"/>
    <w:rsid w:val="00B06387"/>
    <w:rsid w:val="00B07FBB"/>
    <w:rsid w:val="00B30F45"/>
    <w:rsid w:val="00B413D2"/>
    <w:rsid w:val="00B44A42"/>
    <w:rsid w:val="00BC4E80"/>
    <w:rsid w:val="00BE3FEC"/>
    <w:rsid w:val="00C00C09"/>
    <w:rsid w:val="00C60453"/>
    <w:rsid w:val="00CB001D"/>
    <w:rsid w:val="00DE44AF"/>
    <w:rsid w:val="00E35B6E"/>
    <w:rsid w:val="00E74432"/>
    <w:rsid w:val="00EE32AA"/>
    <w:rsid w:val="00F01BC0"/>
    <w:rsid w:val="00F1584D"/>
    <w:rsid w:val="00F2319E"/>
    <w:rsid w:val="00F81839"/>
    <w:rsid w:val="00FC71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154BD"/>
  <w15:chartTrackingRefBased/>
  <w15:docId w15:val="{F0BFEE56-023B-4C1B-926F-B5D96C4E1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3FE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qFormat/>
    <w:rsid w:val="007A23A5"/>
    <w:pPr>
      <w:keepNext/>
      <w:spacing w:after="0" w:line="240" w:lineRule="auto"/>
      <w:jc w:val="right"/>
      <w:outlineLvl w:val="2"/>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C0E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C0EA8"/>
  </w:style>
  <w:style w:type="character" w:customStyle="1" w:styleId="eop">
    <w:name w:val="eop"/>
    <w:basedOn w:val="DefaultParagraphFont"/>
    <w:rsid w:val="008C0EA8"/>
  </w:style>
  <w:style w:type="character" w:customStyle="1" w:styleId="tabchar">
    <w:name w:val="tabchar"/>
    <w:basedOn w:val="DefaultParagraphFont"/>
    <w:rsid w:val="008C0EA8"/>
  </w:style>
  <w:style w:type="paragraph" w:styleId="ListParagraph">
    <w:name w:val="List Paragraph"/>
    <w:basedOn w:val="Normal"/>
    <w:uiPriority w:val="34"/>
    <w:qFormat/>
    <w:rsid w:val="008C0EA8"/>
    <w:pPr>
      <w:ind w:left="720"/>
      <w:contextualSpacing/>
    </w:pPr>
  </w:style>
  <w:style w:type="paragraph" w:styleId="NoSpacing">
    <w:name w:val="No Spacing"/>
    <w:link w:val="NoSpacingChar"/>
    <w:uiPriority w:val="1"/>
    <w:qFormat/>
    <w:rsid w:val="008C0EA8"/>
    <w:pPr>
      <w:spacing w:after="0" w:line="240" w:lineRule="auto"/>
    </w:pPr>
    <w:rPr>
      <w:rFonts w:ascii="Times New Roman" w:eastAsia="Times New Roman" w:hAnsi="Times New Roman" w:cs="Times New Roman"/>
      <w:sz w:val="24"/>
      <w:szCs w:val="24"/>
    </w:rPr>
  </w:style>
  <w:style w:type="paragraph" w:customStyle="1" w:styleId="Default">
    <w:name w:val="Default"/>
    <w:rsid w:val="00AF48E2"/>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Heading3Char">
    <w:name w:val="Heading 3 Char"/>
    <w:basedOn w:val="DefaultParagraphFont"/>
    <w:link w:val="Heading3"/>
    <w:uiPriority w:val="9"/>
    <w:rsid w:val="007A23A5"/>
    <w:rPr>
      <w:rFonts w:ascii="Arial" w:eastAsia="Times New Roman" w:hAnsi="Arial" w:cs="Times New Roman"/>
      <w:sz w:val="24"/>
      <w:szCs w:val="20"/>
    </w:rPr>
  </w:style>
  <w:style w:type="paragraph" w:styleId="BodyText">
    <w:name w:val="Body Text"/>
    <w:basedOn w:val="Normal"/>
    <w:link w:val="BodyTextChar"/>
    <w:uiPriority w:val="1"/>
    <w:qFormat/>
    <w:rsid w:val="007A23A5"/>
    <w:pPr>
      <w:spacing w:after="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uiPriority w:val="1"/>
    <w:rsid w:val="007A23A5"/>
    <w:rPr>
      <w:rFonts w:ascii="Arial" w:eastAsia="Times New Roman" w:hAnsi="Arial" w:cs="Times New Roman"/>
      <w:sz w:val="24"/>
      <w:szCs w:val="20"/>
    </w:rPr>
  </w:style>
  <w:style w:type="character" w:styleId="Hyperlink">
    <w:name w:val="Hyperlink"/>
    <w:uiPriority w:val="99"/>
    <w:qFormat/>
    <w:rsid w:val="007A23A5"/>
    <w:rPr>
      <w:color w:val="0000FF"/>
      <w:u w:val="single"/>
    </w:rPr>
  </w:style>
  <w:style w:type="character" w:styleId="Strong">
    <w:name w:val="Strong"/>
    <w:uiPriority w:val="22"/>
    <w:qFormat/>
    <w:rsid w:val="007A23A5"/>
    <w:rPr>
      <w:b/>
      <w:bCs/>
    </w:rPr>
  </w:style>
  <w:style w:type="paragraph" w:customStyle="1" w:styleId="7Tablecopybulleted">
    <w:name w:val="7 Table copy bulleted"/>
    <w:basedOn w:val="Normal"/>
    <w:qFormat/>
    <w:rsid w:val="007A23A5"/>
    <w:pPr>
      <w:numPr>
        <w:numId w:val="7"/>
      </w:numPr>
      <w:spacing w:after="60" w:line="240" w:lineRule="auto"/>
    </w:pPr>
    <w:rPr>
      <w:rFonts w:ascii="Arial" w:eastAsia="MS Mincho" w:hAnsi="Arial" w:cs="Times New Roman"/>
      <w:sz w:val="20"/>
      <w:szCs w:val="24"/>
      <w:lang w:eastAsia="en-GB"/>
    </w:rPr>
  </w:style>
  <w:style w:type="paragraph" w:styleId="BalloonText">
    <w:name w:val="Balloon Text"/>
    <w:basedOn w:val="Normal"/>
    <w:link w:val="BalloonTextChar"/>
    <w:uiPriority w:val="99"/>
    <w:semiHidden/>
    <w:unhideWhenUsed/>
    <w:rsid w:val="00B413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13D2"/>
    <w:rPr>
      <w:rFonts w:ascii="Segoe UI" w:hAnsi="Segoe UI" w:cs="Segoe UI"/>
      <w:sz w:val="18"/>
      <w:szCs w:val="18"/>
    </w:rPr>
  </w:style>
  <w:style w:type="character" w:customStyle="1" w:styleId="NoSpacingChar">
    <w:name w:val="No Spacing Char"/>
    <w:basedOn w:val="DefaultParagraphFont"/>
    <w:link w:val="NoSpacing"/>
    <w:uiPriority w:val="1"/>
    <w:rsid w:val="00612DB5"/>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BE3FEC"/>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795971">
      <w:bodyDiv w:val="1"/>
      <w:marLeft w:val="0"/>
      <w:marRight w:val="0"/>
      <w:marTop w:val="0"/>
      <w:marBottom w:val="0"/>
      <w:divBdr>
        <w:top w:val="none" w:sz="0" w:space="0" w:color="auto"/>
        <w:left w:val="none" w:sz="0" w:space="0" w:color="auto"/>
        <w:bottom w:val="none" w:sz="0" w:space="0" w:color="auto"/>
        <w:right w:val="none" w:sz="0" w:space="0" w:color="auto"/>
      </w:divBdr>
    </w:div>
    <w:div w:id="674114123">
      <w:bodyDiv w:val="1"/>
      <w:marLeft w:val="0"/>
      <w:marRight w:val="0"/>
      <w:marTop w:val="0"/>
      <w:marBottom w:val="0"/>
      <w:divBdr>
        <w:top w:val="none" w:sz="0" w:space="0" w:color="auto"/>
        <w:left w:val="none" w:sz="0" w:space="0" w:color="auto"/>
        <w:bottom w:val="none" w:sz="0" w:space="0" w:color="auto"/>
        <w:right w:val="none" w:sz="0" w:space="0" w:color="auto"/>
      </w:divBdr>
      <w:divsChild>
        <w:div w:id="1744988986">
          <w:marLeft w:val="0"/>
          <w:marRight w:val="0"/>
          <w:marTop w:val="0"/>
          <w:marBottom w:val="0"/>
          <w:divBdr>
            <w:top w:val="none" w:sz="0" w:space="0" w:color="auto"/>
            <w:left w:val="none" w:sz="0" w:space="0" w:color="auto"/>
            <w:bottom w:val="none" w:sz="0" w:space="0" w:color="auto"/>
            <w:right w:val="none" w:sz="0" w:space="0" w:color="auto"/>
          </w:divBdr>
        </w:div>
        <w:div w:id="1031031854">
          <w:marLeft w:val="0"/>
          <w:marRight w:val="0"/>
          <w:marTop w:val="0"/>
          <w:marBottom w:val="0"/>
          <w:divBdr>
            <w:top w:val="none" w:sz="0" w:space="0" w:color="auto"/>
            <w:left w:val="none" w:sz="0" w:space="0" w:color="auto"/>
            <w:bottom w:val="none" w:sz="0" w:space="0" w:color="auto"/>
            <w:right w:val="none" w:sz="0" w:space="0" w:color="auto"/>
          </w:divBdr>
        </w:div>
        <w:div w:id="503057501">
          <w:marLeft w:val="0"/>
          <w:marRight w:val="0"/>
          <w:marTop w:val="0"/>
          <w:marBottom w:val="0"/>
          <w:divBdr>
            <w:top w:val="none" w:sz="0" w:space="0" w:color="auto"/>
            <w:left w:val="none" w:sz="0" w:space="0" w:color="auto"/>
            <w:bottom w:val="none" w:sz="0" w:space="0" w:color="auto"/>
            <w:right w:val="none" w:sz="0" w:space="0" w:color="auto"/>
          </w:divBdr>
        </w:div>
        <w:div w:id="1237745627">
          <w:marLeft w:val="0"/>
          <w:marRight w:val="0"/>
          <w:marTop w:val="0"/>
          <w:marBottom w:val="0"/>
          <w:divBdr>
            <w:top w:val="none" w:sz="0" w:space="0" w:color="auto"/>
            <w:left w:val="none" w:sz="0" w:space="0" w:color="auto"/>
            <w:bottom w:val="none" w:sz="0" w:space="0" w:color="auto"/>
            <w:right w:val="none" w:sz="0" w:space="0" w:color="auto"/>
          </w:divBdr>
        </w:div>
        <w:div w:id="782505097">
          <w:marLeft w:val="0"/>
          <w:marRight w:val="0"/>
          <w:marTop w:val="0"/>
          <w:marBottom w:val="0"/>
          <w:divBdr>
            <w:top w:val="none" w:sz="0" w:space="0" w:color="auto"/>
            <w:left w:val="none" w:sz="0" w:space="0" w:color="auto"/>
            <w:bottom w:val="none" w:sz="0" w:space="0" w:color="auto"/>
            <w:right w:val="none" w:sz="0" w:space="0" w:color="auto"/>
          </w:divBdr>
        </w:div>
        <w:div w:id="1741556170">
          <w:marLeft w:val="0"/>
          <w:marRight w:val="0"/>
          <w:marTop w:val="0"/>
          <w:marBottom w:val="0"/>
          <w:divBdr>
            <w:top w:val="none" w:sz="0" w:space="0" w:color="auto"/>
            <w:left w:val="none" w:sz="0" w:space="0" w:color="auto"/>
            <w:bottom w:val="none" w:sz="0" w:space="0" w:color="auto"/>
            <w:right w:val="none" w:sz="0" w:space="0" w:color="auto"/>
          </w:divBdr>
        </w:div>
        <w:div w:id="387844416">
          <w:marLeft w:val="0"/>
          <w:marRight w:val="0"/>
          <w:marTop w:val="0"/>
          <w:marBottom w:val="0"/>
          <w:divBdr>
            <w:top w:val="none" w:sz="0" w:space="0" w:color="auto"/>
            <w:left w:val="none" w:sz="0" w:space="0" w:color="auto"/>
            <w:bottom w:val="none" w:sz="0" w:space="0" w:color="auto"/>
            <w:right w:val="none" w:sz="0" w:space="0" w:color="auto"/>
          </w:divBdr>
        </w:div>
        <w:div w:id="1903250429">
          <w:marLeft w:val="0"/>
          <w:marRight w:val="0"/>
          <w:marTop w:val="0"/>
          <w:marBottom w:val="0"/>
          <w:divBdr>
            <w:top w:val="none" w:sz="0" w:space="0" w:color="auto"/>
            <w:left w:val="none" w:sz="0" w:space="0" w:color="auto"/>
            <w:bottom w:val="none" w:sz="0" w:space="0" w:color="auto"/>
            <w:right w:val="none" w:sz="0" w:space="0" w:color="auto"/>
          </w:divBdr>
        </w:div>
        <w:div w:id="1366325078">
          <w:marLeft w:val="0"/>
          <w:marRight w:val="0"/>
          <w:marTop w:val="0"/>
          <w:marBottom w:val="0"/>
          <w:divBdr>
            <w:top w:val="none" w:sz="0" w:space="0" w:color="auto"/>
            <w:left w:val="none" w:sz="0" w:space="0" w:color="auto"/>
            <w:bottom w:val="none" w:sz="0" w:space="0" w:color="auto"/>
            <w:right w:val="none" w:sz="0" w:space="0" w:color="auto"/>
          </w:divBdr>
        </w:div>
        <w:div w:id="924218950">
          <w:marLeft w:val="0"/>
          <w:marRight w:val="0"/>
          <w:marTop w:val="0"/>
          <w:marBottom w:val="0"/>
          <w:divBdr>
            <w:top w:val="none" w:sz="0" w:space="0" w:color="auto"/>
            <w:left w:val="none" w:sz="0" w:space="0" w:color="auto"/>
            <w:bottom w:val="none" w:sz="0" w:space="0" w:color="auto"/>
            <w:right w:val="none" w:sz="0" w:space="0" w:color="auto"/>
          </w:divBdr>
        </w:div>
        <w:div w:id="91442830">
          <w:marLeft w:val="0"/>
          <w:marRight w:val="0"/>
          <w:marTop w:val="0"/>
          <w:marBottom w:val="0"/>
          <w:divBdr>
            <w:top w:val="none" w:sz="0" w:space="0" w:color="auto"/>
            <w:left w:val="none" w:sz="0" w:space="0" w:color="auto"/>
            <w:bottom w:val="none" w:sz="0" w:space="0" w:color="auto"/>
            <w:right w:val="none" w:sz="0" w:space="0" w:color="auto"/>
          </w:divBdr>
        </w:div>
        <w:div w:id="1260405494">
          <w:marLeft w:val="0"/>
          <w:marRight w:val="0"/>
          <w:marTop w:val="0"/>
          <w:marBottom w:val="0"/>
          <w:divBdr>
            <w:top w:val="none" w:sz="0" w:space="0" w:color="auto"/>
            <w:left w:val="none" w:sz="0" w:space="0" w:color="auto"/>
            <w:bottom w:val="none" w:sz="0" w:space="0" w:color="auto"/>
            <w:right w:val="none" w:sz="0" w:space="0" w:color="auto"/>
          </w:divBdr>
        </w:div>
        <w:div w:id="2102604035">
          <w:marLeft w:val="0"/>
          <w:marRight w:val="0"/>
          <w:marTop w:val="0"/>
          <w:marBottom w:val="0"/>
          <w:divBdr>
            <w:top w:val="none" w:sz="0" w:space="0" w:color="auto"/>
            <w:left w:val="none" w:sz="0" w:space="0" w:color="auto"/>
            <w:bottom w:val="none" w:sz="0" w:space="0" w:color="auto"/>
            <w:right w:val="none" w:sz="0" w:space="0" w:color="auto"/>
          </w:divBdr>
        </w:div>
        <w:div w:id="1383022195">
          <w:marLeft w:val="0"/>
          <w:marRight w:val="0"/>
          <w:marTop w:val="0"/>
          <w:marBottom w:val="0"/>
          <w:divBdr>
            <w:top w:val="none" w:sz="0" w:space="0" w:color="auto"/>
            <w:left w:val="none" w:sz="0" w:space="0" w:color="auto"/>
            <w:bottom w:val="none" w:sz="0" w:space="0" w:color="auto"/>
            <w:right w:val="none" w:sz="0" w:space="0" w:color="auto"/>
          </w:divBdr>
        </w:div>
        <w:div w:id="1479225442">
          <w:marLeft w:val="0"/>
          <w:marRight w:val="0"/>
          <w:marTop w:val="0"/>
          <w:marBottom w:val="0"/>
          <w:divBdr>
            <w:top w:val="none" w:sz="0" w:space="0" w:color="auto"/>
            <w:left w:val="none" w:sz="0" w:space="0" w:color="auto"/>
            <w:bottom w:val="none" w:sz="0" w:space="0" w:color="auto"/>
            <w:right w:val="none" w:sz="0" w:space="0" w:color="auto"/>
          </w:divBdr>
        </w:div>
        <w:div w:id="989595405">
          <w:marLeft w:val="0"/>
          <w:marRight w:val="0"/>
          <w:marTop w:val="0"/>
          <w:marBottom w:val="0"/>
          <w:divBdr>
            <w:top w:val="none" w:sz="0" w:space="0" w:color="auto"/>
            <w:left w:val="none" w:sz="0" w:space="0" w:color="auto"/>
            <w:bottom w:val="none" w:sz="0" w:space="0" w:color="auto"/>
            <w:right w:val="none" w:sz="0" w:space="0" w:color="auto"/>
          </w:divBdr>
        </w:div>
        <w:div w:id="346830062">
          <w:marLeft w:val="0"/>
          <w:marRight w:val="0"/>
          <w:marTop w:val="0"/>
          <w:marBottom w:val="0"/>
          <w:divBdr>
            <w:top w:val="none" w:sz="0" w:space="0" w:color="auto"/>
            <w:left w:val="none" w:sz="0" w:space="0" w:color="auto"/>
            <w:bottom w:val="none" w:sz="0" w:space="0" w:color="auto"/>
            <w:right w:val="none" w:sz="0" w:space="0" w:color="auto"/>
          </w:divBdr>
        </w:div>
      </w:divsChild>
    </w:div>
    <w:div w:id="1582637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ittington-school.co.uk/page/?title=Behaviour+and+Relationships+Procedures&amp;pid=57" TargetMode="External"/><Relationship Id="rId13" Type="http://schemas.openxmlformats.org/officeDocument/2006/relationships/hyperlink" Target="https://www.staffsscp.org.uk/" TargetMode="External"/><Relationship Id="rId18" Type="http://schemas.openxmlformats.org/officeDocument/2006/relationships/hyperlink" Target="https://www.childline.org.uk/get-suppor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jtmat.co.uk/wp-content/uploads/2025/08/JTMAT-Attendance-and-Punctuality-Policy-September-for-Website-Final-Version-2025-.pdf" TargetMode="External"/><Relationship Id="rId12" Type="http://schemas.openxmlformats.org/officeDocument/2006/relationships/hyperlink" Target="https://assets.publishing.service.gov.uk/media/69fb1c28d0e316a40f269a5b/Working_together_to_safeguard_children_2026_a_guide_to_multi_agency_working.pdf" TargetMode="External"/><Relationship Id="rId17" Type="http://schemas.openxmlformats.org/officeDocument/2006/relationships/hyperlink" Target="mailto:help@nspcc.org.uk" TargetMode="External"/><Relationship Id="rId2" Type="http://schemas.openxmlformats.org/officeDocument/2006/relationships/styles" Target="styles.xml"/><Relationship Id="rId16" Type="http://schemas.openxmlformats.org/officeDocument/2006/relationships/hyperlink" Target="tel:0808800500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cid:image005.png@01DA9C6F.3E59B3E0" TargetMode="External"/><Relationship Id="rId11" Type="http://schemas.openxmlformats.org/officeDocument/2006/relationships/hyperlink" Target="https://www.gov.uk/government/publications/working-together-to-improve-school-attendance" TargetMode="External"/><Relationship Id="rId5" Type="http://schemas.openxmlformats.org/officeDocument/2006/relationships/image" Target="media/image1.png"/><Relationship Id="rId15" Type="http://schemas.openxmlformats.org/officeDocument/2006/relationships/hyperlink" Target="https://www.nspcc.org.uk/keeping-children-safe/reporting-abuse/" TargetMode="External"/><Relationship Id="rId10" Type="http://schemas.openxmlformats.org/officeDocument/2006/relationships/hyperlink" Target="https://assets.publishing.service.gov.uk/media/6a9081309a177a1decf97b00/Keeping_children_safe_in_education_2026.pdf" TargetMode="External"/><Relationship Id="rId19" Type="http://schemas.openxmlformats.org/officeDocument/2006/relationships/hyperlink" Target="file:///\\wit-sr-003\AdminShare\Policies%20Current\2026-2027\JTMAT%20Attendance%20and%20Punctuality%20Policy%202026.docx" TargetMode="External"/><Relationship Id="rId4" Type="http://schemas.openxmlformats.org/officeDocument/2006/relationships/webSettings" Target="webSettings.xml"/><Relationship Id="rId9" Type="http://schemas.openxmlformats.org/officeDocument/2006/relationships/hyperlink" Target="https://www.whittington-school.co.uk/page/?title=Restrictive+Physical+Intervention+Procedure&amp;pid=429" TargetMode="External"/><Relationship Id="rId14" Type="http://schemas.openxmlformats.org/officeDocument/2006/relationships/hyperlink" Target="https://www.gov.uk/government/publications/keeping-children-safe-in-out-of-school-settings-code-of-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4311</Words>
  <Characters>24576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Leeson, Mrs N (Whittington Primary and Nursery School)</cp:lastModifiedBy>
  <cp:revision>2</cp:revision>
  <cp:lastPrinted>2025-09-10T15:44:00Z</cp:lastPrinted>
  <dcterms:created xsi:type="dcterms:W3CDTF">2026-09-04T13:23:00Z</dcterms:created>
  <dcterms:modified xsi:type="dcterms:W3CDTF">2026-09-04T13:23:00Z</dcterms:modified>
</cp:coreProperties>
</file>