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232927" w14:textId="77777777" w:rsidR="000640A2" w:rsidRPr="00261E86" w:rsidRDefault="000640A2" w:rsidP="000640A2">
      <w:pPr>
        <w:jc w:val="center"/>
        <w:rPr>
          <w:rFonts w:ascii="Rockwell Nova" w:hAnsi="Rockwell Nova"/>
          <w:sz w:val="28"/>
        </w:rPr>
      </w:pPr>
      <w:r w:rsidRPr="00261E86">
        <w:rPr>
          <w:rFonts w:ascii="Rockwell Nova" w:hAnsi="Rockwell Nova"/>
          <w:sz w:val="28"/>
        </w:rPr>
        <w:t>Minutes of Parent Council Meeting</w:t>
      </w:r>
    </w:p>
    <w:p w14:paraId="66EE9A3A" w14:textId="6FF79D2D" w:rsidR="000640A2" w:rsidRPr="00261E86" w:rsidRDefault="000640A2" w:rsidP="000640A2">
      <w:pPr>
        <w:jc w:val="center"/>
        <w:rPr>
          <w:rFonts w:ascii="Rockwell Nova" w:hAnsi="Rockwell Nova"/>
          <w:sz w:val="28"/>
        </w:rPr>
      </w:pPr>
      <w:r w:rsidRPr="00261E86">
        <w:rPr>
          <w:rFonts w:ascii="Rockwell Nova" w:hAnsi="Rockwell Nova"/>
          <w:sz w:val="28"/>
        </w:rPr>
        <w:t>2</w:t>
      </w:r>
      <w:r>
        <w:rPr>
          <w:rFonts w:ascii="Rockwell Nova" w:hAnsi="Rockwell Nova"/>
          <w:sz w:val="28"/>
        </w:rPr>
        <w:t>7</w:t>
      </w:r>
      <w:r>
        <w:rPr>
          <w:rFonts w:ascii="Rockwell Nova" w:hAnsi="Rockwell Nova"/>
          <w:sz w:val="28"/>
          <w:vertAlign w:val="superscript"/>
        </w:rPr>
        <w:t>th</w:t>
      </w:r>
      <w:r w:rsidRPr="00261E86">
        <w:rPr>
          <w:rFonts w:ascii="Rockwell Nova" w:hAnsi="Rockwell Nova"/>
          <w:sz w:val="28"/>
        </w:rPr>
        <w:t xml:space="preserve"> </w:t>
      </w:r>
      <w:r>
        <w:rPr>
          <w:rFonts w:ascii="Rockwell Nova" w:hAnsi="Rockwell Nova"/>
          <w:sz w:val="28"/>
        </w:rPr>
        <w:t>June</w:t>
      </w:r>
      <w:r w:rsidRPr="00261E86">
        <w:rPr>
          <w:rFonts w:ascii="Rockwell Nova" w:hAnsi="Rockwell Nova"/>
          <w:sz w:val="28"/>
        </w:rPr>
        <w:t xml:space="preserve"> 2019</w:t>
      </w:r>
    </w:p>
    <w:p w14:paraId="6A9F93D6" w14:textId="77777777" w:rsidR="000640A2" w:rsidRPr="00397F7E" w:rsidRDefault="000640A2" w:rsidP="000640A2">
      <w:pPr>
        <w:rPr>
          <w:rFonts w:ascii="Rockwell Light" w:hAnsi="Rockwell Light"/>
        </w:rPr>
      </w:pPr>
    </w:p>
    <w:p w14:paraId="06F760BF" w14:textId="51D4E2BA" w:rsidR="000640A2" w:rsidRPr="00397F7E" w:rsidRDefault="000640A2" w:rsidP="000640A2">
      <w:pPr>
        <w:rPr>
          <w:rFonts w:ascii="Rockwell Light" w:hAnsi="Rockwell Light"/>
        </w:rPr>
      </w:pPr>
      <w:r w:rsidRPr="00397F7E">
        <w:rPr>
          <w:rFonts w:ascii="Rockwell Nova" w:hAnsi="Rockwell Nova"/>
        </w:rPr>
        <w:t>Present:</w:t>
      </w:r>
      <w:r w:rsidRPr="00397F7E">
        <w:rPr>
          <w:rFonts w:ascii="Rockwell Light" w:hAnsi="Rockwell Light"/>
        </w:rPr>
        <w:t xml:space="preserve"> Nichola Leeson,</w:t>
      </w:r>
      <w:r w:rsidR="00171CB9">
        <w:rPr>
          <w:rFonts w:ascii="Rockwell Light" w:hAnsi="Rockwell Light"/>
        </w:rPr>
        <w:t xml:space="preserve"> Karen Richardson,</w:t>
      </w:r>
      <w:r w:rsidRPr="00397F7E">
        <w:rPr>
          <w:rFonts w:ascii="Rockwell Light" w:hAnsi="Rockwell Light"/>
        </w:rPr>
        <w:t xml:space="preserve"> Helen </w:t>
      </w:r>
      <w:proofErr w:type="spellStart"/>
      <w:r w:rsidRPr="00397F7E">
        <w:rPr>
          <w:rFonts w:ascii="Rockwell Light" w:hAnsi="Rockwell Light"/>
        </w:rPr>
        <w:t>Fone</w:t>
      </w:r>
      <w:proofErr w:type="spellEnd"/>
      <w:r w:rsidRPr="00397F7E">
        <w:rPr>
          <w:rFonts w:ascii="Rockwell Light" w:hAnsi="Rockwell Light"/>
        </w:rPr>
        <w:t xml:space="preserve">, Sophie Skinner, Steve </w:t>
      </w:r>
      <w:proofErr w:type="spellStart"/>
      <w:r w:rsidRPr="00397F7E">
        <w:rPr>
          <w:rFonts w:ascii="Rockwell Light" w:hAnsi="Rockwell Light"/>
        </w:rPr>
        <w:t>Mykos</w:t>
      </w:r>
      <w:proofErr w:type="spellEnd"/>
      <w:r w:rsidRPr="00397F7E">
        <w:rPr>
          <w:rFonts w:ascii="Rockwell Light" w:hAnsi="Rockwell Light"/>
        </w:rPr>
        <w:t>, Liz Wood, Priya Sundar, Meena Hoque</w:t>
      </w:r>
      <w:r>
        <w:rPr>
          <w:rFonts w:ascii="Rockwell Light" w:hAnsi="Rockwell Light"/>
        </w:rPr>
        <w:t xml:space="preserve">, </w:t>
      </w:r>
      <w:r w:rsidRPr="00397F7E">
        <w:rPr>
          <w:rFonts w:ascii="Rockwell Light" w:hAnsi="Rockwell Light"/>
        </w:rPr>
        <w:t>Claire T</w:t>
      </w:r>
      <w:bookmarkStart w:id="0" w:name="_GoBack"/>
      <w:bookmarkEnd w:id="0"/>
      <w:r w:rsidRPr="00397F7E">
        <w:rPr>
          <w:rFonts w:ascii="Rockwell Light" w:hAnsi="Rockwell Light"/>
        </w:rPr>
        <w:t>urner</w:t>
      </w:r>
    </w:p>
    <w:p w14:paraId="56239232" w14:textId="77777777" w:rsidR="000640A2" w:rsidRPr="00397F7E" w:rsidRDefault="000640A2" w:rsidP="000640A2">
      <w:pPr>
        <w:rPr>
          <w:rFonts w:ascii="Rockwell Light" w:hAnsi="Rockwell Light"/>
        </w:rPr>
      </w:pPr>
    </w:p>
    <w:p w14:paraId="2DAC76D6" w14:textId="5A2E5310" w:rsidR="000640A2" w:rsidRPr="00261E86" w:rsidRDefault="000640A2" w:rsidP="000640A2">
      <w:pPr>
        <w:rPr>
          <w:rFonts w:ascii="Rockwell Nova" w:hAnsi="Rockwell Nova"/>
          <w:sz w:val="24"/>
        </w:rPr>
      </w:pPr>
      <w:r>
        <w:rPr>
          <w:rFonts w:ascii="Rockwell Nova" w:hAnsi="Rockwell Nova"/>
          <w:sz w:val="24"/>
        </w:rPr>
        <w:t>Grounds</w:t>
      </w:r>
      <w:r w:rsidR="00171CB9">
        <w:rPr>
          <w:rFonts w:ascii="Rockwell Nova" w:hAnsi="Rockwell Nova"/>
          <w:sz w:val="24"/>
        </w:rPr>
        <w:t xml:space="preserve"> (including a tour of the gardens and grounds)</w:t>
      </w:r>
    </w:p>
    <w:p w14:paraId="085EDD18" w14:textId="32377F9F" w:rsidR="000640A2" w:rsidRPr="00153E99" w:rsidRDefault="000640A2" w:rsidP="00171CB9">
      <w:pPr>
        <w:ind w:left="284"/>
        <w:rPr>
          <w:rFonts w:ascii="Rockwell Nova" w:hAnsi="Rockwell Nova"/>
          <w:i/>
          <w:iCs/>
          <w:sz w:val="24"/>
        </w:rPr>
      </w:pPr>
      <w:r w:rsidRPr="00153E99">
        <w:rPr>
          <w:rFonts w:ascii="Rockwell Nova" w:hAnsi="Rockwell Nova"/>
          <w:i/>
          <w:iCs/>
          <w:sz w:val="24"/>
        </w:rPr>
        <w:t>Early Years:</w:t>
      </w:r>
    </w:p>
    <w:p w14:paraId="4C57AE15" w14:textId="16DD52FA" w:rsidR="000640A2" w:rsidRDefault="000640A2" w:rsidP="00171CB9">
      <w:pPr>
        <w:ind w:left="284"/>
        <w:rPr>
          <w:rFonts w:ascii="Selawik Light" w:eastAsia="Batang" w:hAnsi="Selawik Light" w:cs="Cordia New"/>
        </w:rPr>
      </w:pPr>
      <w:r>
        <w:rPr>
          <w:rFonts w:ascii="Selawik Light" w:eastAsia="Batang" w:hAnsi="Selawik Light" w:cs="Cordia New"/>
        </w:rPr>
        <w:t>PTA has raised funds for changes to the Early Years’ garden for improvements re: all-weather access, wheelchair access, level changes and dust in the summer months.</w:t>
      </w:r>
    </w:p>
    <w:p w14:paraId="43C4F3FF" w14:textId="5BDDC3EB" w:rsidR="000640A2" w:rsidRDefault="000640A2" w:rsidP="00171CB9">
      <w:pPr>
        <w:ind w:left="284"/>
        <w:rPr>
          <w:rFonts w:ascii="Selawik Light" w:eastAsia="Batang" w:hAnsi="Selawik Light" w:cs="Cordia New"/>
        </w:rPr>
      </w:pPr>
      <w:r>
        <w:rPr>
          <w:rFonts w:ascii="Selawik Light" w:eastAsia="Batang" w:hAnsi="Selawik Light" w:cs="Cordia New"/>
        </w:rPr>
        <w:t>These improvements have included: repointing of the sandpit brick structure, fenced mud-kitchen area, a new home for the boat, an artificial grass area, new paths throughout and the formation of other distinct areas.</w:t>
      </w:r>
    </w:p>
    <w:p w14:paraId="5ABE3A43" w14:textId="1627CBBC" w:rsidR="000640A2" w:rsidRPr="000640A2" w:rsidRDefault="000640A2" w:rsidP="00171CB9">
      <w:pPr>
        <w:ind w:left="284"/>
        <w:rPr>
          <w:rFonts w:ascii="Selawik Light" w:eastAsia="Batang" w:hAnsi="Selawik Light" w:cs="Cordia New"/>
        </w:rPr>
      </w:pPr>
      <w:r>
        <w:rPr>
          <w:rFonts w:ascii="Selawik Light" w:eastAsia="Batang" w:hAnsi="Selawik Light" w:cs="Cordia New"/>
        </w:rPr>
        <w:t>Money from the sponsored welly walk (nearly £2000) has been put towards new toys and equipment.</w:t>
      </w:r>
    </w:p>
    <w:p w14:paraId="4ECE05FD" w14:textId="1C53D4B0" w:rsidR="000640A2" w:rsidRPr="00153E99" w:rsidRDefault="000640A2" w:rsidP="00171CB9">
      <w:pPr>
        <w:ind w:left="284"/>
        <w:rPr>
          <w:rFonts w:ascii="Rockwell Nova" w:hAnsi="Rockwell Nova"/>
          <w:i/>
          <w:iCs/>
        </w:rPr>
      </w:pPr>
      <w:r w:rsidRPr="00153E99">
        <w:rPr>
          <w:rFonts w:ascii="Rockwell Nova" w:hAnsi="Rockwell Nova"/>
          <w:i/>
          <w:iCs/>
        </w:rPr>
        <w:t>Eco-Council</w:t>
      </w:r>
      <w:r w:rsidRPr="00153E99">
        <w:rPr>
          <w:rFonts w:ascii="Rockwell Nova" w:hAnsi="Rockwell Nova"/>
          <w:i/>
          <w:iCs/>
        </w:rPr>
        <w:t>:</w:t>
      </w:r>
    </w:p>
    <w:p w14:paraId="3AA613EC" w14:textId="1F1B4A0A" w:rsidR="000640A2" w:rsidRDefault="000640A2" w:rsidP="00171CB9">
      <w:pPr>
        <w:ind w:left="284"/>
        <w:rPr>
          <w:rFonts w:ascii="Selawik Light" w:hAnsi="Selawik Light"/>
        </w:rPr>
      </w:pPr>
      <w:r>
        <w:rPr>
          <w:rFonts w:ascii="Selawik Light" w:hAnsi="Selawik Light"/>
        </w:rPr>
        <w:t>EC have been consulted re: the redesign of other areas of the school grounds. Questionnaires have gone out to each class and the year 6s have undertaken a design workshop to generate ideas.</w:t>
      </w:r>
    </w:p>
    <w:p w14:paraId="10571549" w14:textId="0C8D63A2" w:rsidR="000640A2" w:rsidRPr="00153E99" w:rsidRDefault="000640A2" w:rsidP="00171CB9">
      <w:pPr>
        <w:ind w:left="284"/>
        <w:rPr>
          <w:rFonts w:ascii="Selawik Light" w:hAnsi="Selawik Light"/>
        </w:rPr>
      </w:pPr>
      <w:r>
        <w:rPr>
          <w:rFonts w:ascii="Selawik Light" w:hAnsi="Selawik Light"/>
        </w:rPr>
        <w:t>The redesign is focussed on encouraging a range of types of play and improving biodiversity.</w:t>
      </w:r>
    </w:p>
    <w:p w14:paraId="77D84F1C" w14:textId="339B5A1A" w:rsidR="000640A2" w:rsidRPr="00153E99" w:rsidRDefault="00153E99" w:rsidP="00171CB9">
      <w:pPr>
        <w:ind w:left="284"/>
        <w:rPr>
          <w:rFonts w:ascii="Rockwell Nova" w:hAnsi="Rockwell Nova"/>
          <w:i/>
          <w:iCs/>
        </w:rPr>
      </w:pPr>
      <w:r w:rsidRPr="00153E99">
        <w:rPr>
          <w:rFonts w:ascii="Rockwell Nova" w:hAnsi="Rockwell Nova"/>
          <w:i/>
          <w:iCs/>
        </w:rPr>
        <w:t>Other parties</w:t>
      </w:r>
      <w:r w:rsidR="000640A2" w:rsidRPr="00153E99">
        <w:rPr>
          <w:rFonts w:ascii="Rockwell Nova" w:hAnsi="Rockwell Nova"/>
          <w:i/>
          <w:iCs/>
        </w:rPr>
        <w:t>:</w:t>
      </w:r>
    </w:p>
    <w:p w14:paraId="21FA94B2" w14:textId="52920AF7" w:rsidR="000640A2" w:rsidRDefault="00153E99" w:rsidP="00171CB9">
      <w:pPr>
        <w:ind w:left="284"/>
        <w:rPr>
          <w:rFonts w:ascii="Selawik Light" w:hAnsi="Selawik Light"/>
        </w:rPr>
      </w:pPr>
      <w:r>
        <w:rPr>
          <w:rFonts w:ascii="Selawik Light" w:hAnsi="Selawik Light"/>
        </w:rPr>
        <w:t>Staffordshire Wildlife Trust are running a club up at the school pond for the older children.</w:t>
      </w:r>
    </w:p>
    <w:p w14:paraId="71382425" w14:textId="12CBE5F6" w:rsidR="00153E99" w:rsidRDefault="00153E99" w:rsidP="00171CB9">
      <w:pPr>
        <w:ind w:left="284"/>
        <w:rPr>
          <w:rFonts w:ascii="Selawik Light" w:hAnsi="Selawik Light"/>
        </w:rPr>
      </w:pPr>
      <w:r>
        <w:rPr>
          <w:rFonts w:ascii="Selawik Light" w:hAnsi="Selawik Light"/>
        </w:rPr>
        <w:t>WFEG and Balfour Beatty are also keen to support school grounds development. BB have already funded a planter via ‘Growing Spaces’. The older children really enjoyed filling it with soil and the reception children planted it up.</w:t>
      </w:r>
    </w:p>
    <w:p w14:paraId="0630FCF8" w14:textId="08B791FC" w:rsidR="00171CB9" w:rsidRPr="00171CB9" w:rsidRDefault="00153E99" w:rsidP="00171CB9">
      <w:pPr>
        <w:ind w:left="284"/>
        <w:rPr>
          <w:rFonts w:ascii="Selawik Light" w:hAnsi="Selawik Light"/>
        </w:rPr>
      </w:pPr>
      <w:r>
        <w:rPr>
          <w:rFonts w:ascii="Selawik Light" w:hAnsi="Selawik Light"/>
        </w:rPr>
        <w:t>WFEG/BB are now going to focus efforts on the existing forest school wildlife area.</w:t>
      </w:r>
    </w:p>
    <w:p w14:paraId="25274423" w14:textId="06264BA7" w:rsidR="000640A2" w:rsidRPr="00397F7E" w:rsidRDefault="00153E99" w:rsidP="000640A2">
      <w:pPr>
        <w:rPr>
          <w:rFonts w:ascii="Rockwell Nova" w:hAnsi="Rockwell Nova"/>
        </w:rPr>
      </w:pPr>
      <w:r>
        <w:rPr>
          <w:rFonts w:ascii="Rockwell Nova" w:hAnsi="Rockwell Nova"/>
        </w:rPr>
        <w:t>SATs</w:t>
      </w:r>
    </w:p>
    <w:p w14:paraId="63D805AE" w14:textId="1D100390" w:rsidR="000640A2" w:rsidRPr="000A7315" w:rsidRDefault="00153E99" w:rsidP="000640A2">
      <w:pPr>
        <w:rPr>
          <w:rFonts w:ascii="Selawik Light" w:hAnsi="Selawik Light"/>
        </w:rPr>
      </w:pPr>
      <w:r>
        <w:rPr>
          <w:rFonts w:ascii="Selawik Light" w:hAnsi="Selawik Light"/>
        </w:rPr>
        <w:t>Some confusion amongst parents has been reported re: their importance/consequences of marks etc. A SATs meeting for parents of children in year 2 + 6 has been suggested.</w:t>
      </w:r>
    </w:p>
    <w:p w14:paraId="04B12915" w14:textId="77777777" w:rsidR="00171CB9" w:rsidRDefault="00171CB9" w:rsidP="000A7315">
      <w:pPr>
        <w:jc w:val="center"/>
        <w:rPr>
          <w:rFonts w:ascii="Rockwell Nova" w:hAnsi="Rockwell Nova"/>
        </w:rPr>
      </w:pPr>
    </w:p>
    <w:p w14:paraId="5B3D83ED" w14:textId="05681318" w:rsidR="000640A2" w:rsidRPr="00261E86" w:rsidRDefault="000640A2" w:rsidP="000A7315">
      <w:pPr>
        <w:jc w:val="center"/>
        <w:rPr>
          <w:rFonts w:ascii="Rockwell Nova" w:hAnsi="Rockwell Nova"/>
        </w:rPr>
      </w:pPr>
      <w:r w:rsidRPr="00261E86">
        <w:rPr>
          <w:rFonts w:ascii="Rockwell Nova" w:hAnsi="Rockwell Nova"/>
        </w:rPr>
        <w:t>Next Meeting:</w:t>
      </w:r>
      <w:r w:rsidR="000A7315">
        <w:rPr>
          <w:rFonts w:ascii="Rockwell Nova" w:hAnsi="Rockwell Nova"/>
        </w:rPr>
        <w:t xml:space="preserve"> TBA Autumn Term</w:t>
      </w:r>
      <w:r w:rsidRPr="00261E86">
        <w:rPr>
          <w:rFonts w:ascii="Rockwell Nova" w:hAnsi="Rockwell Nova"/>
        </w:rPr>
        <w:t xml:space="preserve"> 2019</w:t>
      </w:r>
    </w:p>
    <w:p w14:paraId="61FB0C9D" w14:textId="77777777" w:rsidR="000640A2" w:rsidRPr="00261E86" w:rsidRDefault="000640A2" w:rsidP="000640A2">
      <w:pPr>
        <w:rPr>
          <w:rFonts w:ascii="Rockwell Nova" w:hAnsi="Rockwell Nova"/>
        </w:rPr>
      </w:pPr>
      <w:r w:rsidRPr="00261E86">
        <w:rPr>
          <w:rFonts w:ascii="Rockwell Nova" w:hAnsi="Rockwell Nova"/>
        </w:rPr>
        <w:t>Agenda to include:</w:t>
      </w:r>
    </w:p>
    <w:p w14:paraId="18AEC2C3" w14:textId="77777777" w:rsidR="000640A2" w:rsidRPr="00261E86" w:rsidRDefault="000640A2" w:rsidP="000640A2">
      <w:pPr>
        <w:rPr>
          <w:rFonts w:ascii="Selawik Light" w:hAnsi="Selawik Light"/>
        </w:rPr>
      </w:pPr>
      <w:r w:rsidRPr="00261E86">
        <w:rPr>
          <w:rFonts w:ascii="Selawik Light" w:hAnsi="Selawik Light"/>
        </w:rPr>
        <w:t>SATs</w:t>
      </w:r>
    </w:p>
    <w:p w14:paraId="573487D8" w14:textId="19A914E5" w:rsidR="00D15AA8" w:rsidRPr="000A7315" w:rsidRDefault="000640A2">
      <w:pPr>
        <w:rPr>
          <w:rFonts w:ascii="Selawik Light" w:hAnsi="Selawik Light"/>
        </w:rPr>
      </w:pPr>
      <w:r w:rsidRPr="00261E86">
        <w:rPr>
          <w:rFonts w:ascii="Selawik Light" w:hAnsi="Selawik Light"/>
        </w:rPr>
        <w:t>Transition of pupils to secondary/other school (NL to detail current system &amp; communication)</w:t>
      </w:r>
    </w:p>
    <w:sectPr w:rsidR="00D15AA8" w:rsidRPr="000A7315" w:rsidSect="000A7315">
      <w:pgSz w:w="11906" w:h="16838"/>
      <w:pgMar w:top="127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 Nova">
    <w:altName w:val="Rockwell Nova"/>
    <w:charset w:val="00"/>
    <w:family w:val="roman"/>
    <w:pitch w:val="variable"/>
    <w:sig w:usb0="80000287" w:usb1="00000002" w:usb2="00000000" w:usb3="00000000" w:csb0="0000009F" w:csb1="00000000"/>
  </w:font>
  <w:font w:name="Rockwell Light">
    <w:charset w:val="00"/>
    <w:family w:val="roman"/>
    <w:pitch w:val="variable"/>
    <w:sig w:usb0="80000287" w:usb1="00000000" w:usb2="00000000" w:usb3="00000000" w:csb0="0000000F" w:csb1="00000000"/>
  </w:font>
  <w:font w:name="Selawik Light">
    <w:charset w:val="00"/>
    <w:family w:val="swiss"/>
    <w:pitch w:val="variable"/>
    <w:sig w:usb0="00000007" w:usb1="00000000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0A2"/>
    <w:rsid w:val="000640A2"/>
    <w:rsid w:val="000A7315"/>
    <w:rsid w:val="00153E99"/>
    <w:rsid w:val="00171CB9"/>
    <w:rsid w:val="003A1DB4"/>
    <w:rsid w:val="00E4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76912"/>
  <w15:chartTrackingRefBased/>
  <w15:docId w15:val="{BE96EF29-A378-4292-B410-F559E1472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640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</dc:creator>
  <cp:keywords/>
  <dc:description/>
  <cp:lastModifiedBy>Sophie</cp:lastModifiedBy>
  <cp:revision>2</cp:revision>
  <dcterms:created xsi:type="dcterms:W3CDTF">2019-10-03T11:15:00Z</dcterms:created>
  <dcterms:modified xsi:type="dcterms:W3CDTF">2019-10-03T11:38:00Z</dcterms:modified>
</cp:coreProperties>
</file>